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AA" w:rsidRPr="005C1CB3" w:rsidRDefault="00AF03AA" w:rsidP="00AF03AA">
      <w:pPr>
        <w:spacing w:line="360" w:lineRule="auto"/>
        <w:jc w:val="cente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投标邀请函</w:t>
      </w:r>
    </w:p>
    <w:p w:rsidR="00F617FF" w:rsidRPr="005C1CB3" w:rsidRDefault="00F617FF" w:rsidP="005C1CB3">
      <w:pPr>
        <w:spacing w:line="360" w:lineRule="auto"/>
        <w:ind w:firstLineChars="200" w:firstLine="48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人人乐连锁商业集团股份有限公司（股票代码为</w:t>
      </w:r>
      <w:r w:rsidRPr="005C1CB3">
        <w:rPr>
          <w:rFonts w:asciiTheme="minorEastAsia" w:eastAsiaTheme="minorEastAsia" w:hAnsiTheme="minorEastAsia"/>
          <w:color w:val="000099"/>
          <w:sz w:val="24"/>
        </w:rPr>
        <w:t>002336</w:t>
      </w:r>
      <w:r w:rsidRPr="005C1CB3">
        <w:rPr>
          <w:rFonts w:asciiTheme="minorEastAsia" w:eastAsiaTheme="minorEastAsia" w:hAnsiTheme="minorEastAsia" w:hint="eastAsia"/>
          <w:color w:val="000099"/>
          <w:sz w:val="24"/>
        </w:rPr>
        <w:t>）前身为深圳市人人乐连锁商业有限公司，成立于</w:t>
      </w:r>
      <w:r w:rsidRPr="005C1CB3">
        <w:rPr>
          <w:rFonts w:asciiTheme="minorEastAsia" w:eastAsiaTheme="minorEastAsia" w:hAnsiTheme="minorEastAsia"/>
          <w:color w:val="000099"/>
          <w:sz w:val="24"/>
        </w:rPr>
        <w:t>1996</w:t>
      </w:r>
      <w:r w:rsidRPr="005C1CB3">
        <w:rPr>
          <w:rFonts w:asciiTheme="minorEastAsia" w:eastAsiaTheme="minorEastAsia" w:hAnsiTheme="minorEastAsia" w:hint="eastAsia"/>
          <w:color w:val="000099"/>
          <w:sz w:val="24"/>
        </w:rPr>
        <w:t>年</w:t>
      </w:r>
      <w:r w:rsidRPr="005C1CB3">
        <w:rPr>
          <w:rFonts w:asciiTheme="minorEastAsia" w:eastAsiaTheme="minorEastAsia" w:hAnsiTheme="minorEastAsia"/>
          <w:color w:val="000099"/>
          <w:sz w:val="24"/>
        </w:rPr>
        <w:t>4</w:t>
      </w:r>
      <w:r w:rsidRPr="005C1CB3">
        <w:rPr>
          <w:rFonts w:asciiTheme="minorEastAsia" w:eastAsiaTheme="minorEastAsia" w:hAnsiTheme="minorEastAsia" w:hint="eastAsia"/>
          <w:color w:val="000099"/>
          <w:sz w:val="24"/>
        </w:rPr>
        <w:t>月。公司主营业务为大卖场、综合超市和百货的连锁经营。</w:t>
      </w:r>
    </w:p>
    <w:p w:rsidR="00F617FF" w:rsidRPr="005C1CB3" w:rsidRDefault="00F617FF" w:rsidP="005C1CB3">
      <w:pPr>
        <w:spacing w:line="360" w:lineRule="auto"/>
        <w:ind w:firstLineChars="200" w:firstLine="48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现人人乐连锁商业集团股份有限公司就</w:t>
      </w:r>
      <w:r w:rsidR="00F756FD">
        <w:rPr>
          <w:rFonts w:asciiTheme="minorEastAsia" w:eastAsiaTheme="minorEastAsia" w:hAnsiTheme="minorEastAsia" w:hint="eastAsia"/>
          <w:color w:val="000099"/>
          <w:sz w:val="24"/>
        </w:rPr>
        <w:t>2017</w:t>
      </w:r>
      <w:r w:rsidRPr="005C1CB3">
        <w:rPr>
          <w:rFonts w:asciiTheme="minorEastAsia" w:eastAsiaTheme="minorEastAsia" w:hAnsiTheme="minorEastAsia" w:hint="eastAsia"/>
          <w:color w:val="000099"/>
          <w:sz w:val="24"/>
        </w:rPr>
        <w:t>年度新开门店制冰机设备采购项目进行招标，邀请符合资格的供货人参加投标。</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一、招标项目信息：</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1、招标项目：各种型号的制冰机（鳞形片冰）；</w:t>
      </w:r>
    </w:p>
    <w:p w:rsidR="00F617FF" w:rsidRPr="005C1CB3" w:rsidRDefault="00F617FF" w:rsidP="00F617FF">
      <w:pPr>
        <w:spacing w:line="360" w:lineRule="auto"/>
        <w:ind w:rightChars="-244" w:right="-512"/>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2、招标数量：人人乐</w:t>
      </w:r>
      <w:r w:rsidRPr="00CA472C">
        <w:rPr>
          <w:rFonts w:asciiTheme="minorEastAsia" w:eastAsiaTheme="minorEastAsia" w:hAnsiTheme="minorEastAsia" w:hint="eastAsia"/>
          <w:color w:val="FF0000"/>
          <w:sz w:val="24"/>
        </w:rPr>
        <w:t>201</w:t>
      </w:r>
      <w:r w:rsidR="00CA472C">
        <w:rPr>
          <w:rFonts w:asciiTheme="minorEastAsia" w:eastAsiaTheme="minorEastAsia" w:hAnsiTheme="minorEastAsia" w:hint="eastAsia"/>
          <w:color w:val="FF0000"/>
          <w:sz w:val="24"/>
        </w:rPr>
        <w:t>7</w:t>
      </w:r>
      <w:r w:rsidRPr="005C1CB3">
        <w:rPr>
          <w:rFonts w:asciiTheme="minorEastAsia" w:eastAsiaTheme="minorEastAsia" w:hAnsiTheme="minorEastAsia" w:hint="eastAsia"/>
          <w:color w:val="000099"/>
          <w:sz w:val="24"/>
        </w:rPr>
        <w:t>年全年新开门店（约20万平方米）及老店改造所需设备。</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3、投标资格：具有承接招标的经营范围，具有相关资质。</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4、文件编号：</w:t>
      </w:r>
      <w:r w:rsidRPr="005C1CB3">
        <w:rPr>
          <w:rFonts w:asciiTheme="minorEastAsia" w:eastAsiaTheme="minorEastAsia" w:hAnsiTheme="minorEastAsia"/>
          <w:color w:val="000099"/>
          <w:sz w:val="24"/>
          <w:u w:val="single"/>
        </w:rPr>
        <w:t>RRLBXGZP</w:t>
      </w:r>
      <w:r w:rsidRPr="00CA472C">
        <w:rPr>
          <w:rFonts w:asciiTheme="minorEastAsia" w:eastAsiaTheme="minorEastAsia" w:hAnsiTheme="minorEastAsia"/>
          <w:color w:val="FF0000"/>
          <w:sz w:val="24"/>
          <w:u w:val="single"/>
        </w:rPr>
        <w:t>201</w:t>
      </w:r>
      <w:r w:rsidR="00CA472C" w:rsidRPr="00CA472C">
        <w:rPr>
          <w:rFonts w:asciiTheme="minorEastAsia" w:eastAsiaTheme="minorEastAsia" w:hAnsiTheme="minorEastAsia" w:hint="eastAsia"/>
          <w:color w:val="FF0000"/>
          <w:sz w:val="24"/>
          <w:u w:val="single"/>
        </w:rPr>
        <w:t>7</w:t>
      </w:r>
      <w:r w:rsidRPr="005C1CB3">
        <w:rPr>
          <w:rFonts w:asciiTheme="minorEastAsia" w:eastAsiaTheme="minorEastAsia" w:hAnsiTheme="minorEastAsia"/>
          <w:color w:val="000099"/>
          <w:sz w:val="24"/>
          <w:u w:val="single"/>
        </w:rPr>
        <w:t>0101000</w:t>
      </w:r>
      <w:r w:rsidR="003649C8">
        <w:rPr>
          <w:rFonts w:asciiTheme="minorEastAsia" w:eastAsiaTheme="minorEastAsia" w:hAnsiTheme="minorEastAsia" w:hint="eastAsia"/>
          <w:color w:val="000099"/>
          <w:sz w:val="24"/>
          <w:u w:val="single"/>
        </w:rPr>
        <w:t>1</w:t>
      </w:r>
    </w:p>
    <w:p w:rsidR="00F617FF" w:rsidRPr="005C1CB3" w:rsidRDefault="00F617FF" w:rsidP="005C1CB3">
      <w:pPr>
        <w:spacing w:line="360" w:lineRule="auto"/>
        <w:ind w:firstLineChars="300" w:firstLine="720"/>
        <w:rPr>
          <w:rFonts w:asciiTheme="minorEastAsia" w:eastAsiaTheme="minorEastAsia" w:hAnsiTheme="minorEastAsia"/>
          <w:color w:val="000099"/>
          <w:sz w:val="24"/>
        </w:rPr>
      </w:pP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二、招标方信息：</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1</w:t>
      </w:r>
      <w:r w:rsidRPr="005C1CB3">
        <w:rPr>
          <w:rFonts w:asciiTheme="minorEastAsia" w:eastAsiaTheme="minorEastAsia" w:hAnsiTheme="minorEastAsia" w:hint="eastAsia"/>
          <w:color w:val="000099"/>
          <w:sz w:val="24"/>
        </w:rPr>
        <w:t>、本次招标为年采招标，中标方可根据招标方给予的评定等级获得招标方</w:t>
      </w:r>
      <w:r w:rsidRPr="00CA472C">
        <w:rPr>
          <w:rFonts w:asciiTheme="minorEastAsia" w:eastAsiaTheme="minorEastAsia" w:hAnsiTheme="minorEastAsia"/>
          <w:color w:val="FF0000"/>
          <w:sz w:val="24"/>
        </w:rPr>
        <w:t>201</w:t>
      </w:r>
      <w:r w:rsidR="00CA472C" w:rsidRPr="00CA472C">
        <w:rPr>
          <w:rFonts w:asciiTheme="minorEastAsia" w:eastAsiaTheme="minorEastAsia" w:hAnsiTheme="minorEastAsia" w:hint="eastAsia"/>
          <w:color w:val="FF0000"/>
          <w:sz w:val="24"/>
        </w:rPr>
        <w:t>7</w:t>
      </w:r>
      <w:r w:rsidRPr="00CA472C">
        <w:rPr>
          <w:rFonts w:asciiTheme="minorEastAsia" w:eastAsiaTheme="minorEastAsia" w:hAnsiTheme="minorEastAsia" w:hint="eastAsia"/>
          <w:color w:val="FF0000"/>
          <w:sz w:val="24"/>
        </w:rPr>
        <w:t>年</w:t>
      </w:r>
      <w:r w:rsidRPr="005C1CB3">
        <w:rPr>
          <w:rFonts w:asciiTheme="minorEastAsia" w:eastAsiaTheme="minorEastAsia" w:hAnsiTheme="minorEastAsia" w:hint="eastAsia"/>
          <w:color w:val="000099"/>
          <w:sz w:val="24"/>
        </w:rPr>
        <w:t>新开门店及老店改造不同比例的合作份额。例如：</w:t>
      </w:r>
      <w:r w:rsidRPr="005C1CB3">
        <w:rPr>
          <w:rFonts w:asciiTheme="minorEastAsia" w:eastAsiaTheme="minorEastAsia" w:hAnsiTheme="minorEastAsia"/>
          <w:color w:val="000099"/>
          <w:sz w:val="24"/>
        </w:rPr>
        <w:t>A</w:t>
      </w:r>
      <w:r w:rsidRPr="005C1CB3">
        <w:rPr>
          <w:rFonts w:asciiTheme="minorEastAsia" w:eastAsiaTheme="minorEastAsia" w:hAnsiTheme="minorEastAsia" w:hint="eastAsia"/>
          <w:color w:val="000099"/>
          <w:sz w:val="24"/>
        </w:rPr>
        <w:t>级供应商获得招标方全年本项目的</w:t>
      </w:r>
      <w:r w:rsidRPr="005C1CB3">
        <w:rPr>
          <w:rFonts w:asciiTheme="minorEastAsia" w:eastAsiaTheme="minorEastAsia" w:hAnsiTheme="minorEastAsia"/>
          <w:color w:val="000099"/>
          <w:sz w:val="24"/>
        </w:rPr>
        <w:t>80</w:t>
      </w:r>
      <w:r w:rsidRPr="005C1CB3">
        <w:rPr>
          <w:rFonts w:asciiTheme="minorEastAsia" w:eastAsiaTheme="minorEastAsia" w:hAnsiTheme="minorEastAsia" w:hint="eastAsia"/>
          <w:color w:val="000099"/>
          <w:sz w:val="24"/>
        </w:rPr>
        <w:t>％的采购份额。</w:t>
      </w:r>
      <w:r w:rsidRPr="005C1CB3">
        <w:rPr>
          <w:rFonts w:asciiTheme="minorEastAsia" w:eastAsiaTheme="minorEastAsia" w:hAnsiTheme="minorEastAsia"/>
          <w:color w:val="000099"/>
          <w:sz w:val="24"/>
        </w:rPr>
        <w:t>B</w:t>
      </w:r>
      <w:r w:rsidRPr="005C1CB3">
        <w:rPr>
          <w:rFonts w:asciiTheme="minorEastAsia" w:eastAsiaTheme="minorEastAsia" w:hAnsiTheme="minorEastAsia" w:hint="eastAsia"/>
          <w:color w:val="000099"/>
          <w:sz w:val="24"/>
        </w:rPr>
        <w:t>级供应商获得招标方全年本项目的</w:t>
      </w:r>
      <w:r w:rsidRPr="005C1CB3">
        <w:rPr>
          <w:rFonts w:asciiTheme="minorEastAsia" w:eastAsiaTheme="minorEastAsia" w:hAnsiTheme="minorEastAsia"/>
          <w:color w:val="000099"/>
          <w:sz w:val="24"/>
        </w:rPr>
        <w:t>20</w:t>
      </w:r>
      <w:r w:rsidRPr="005C1CB3">
        <w:rPr>
          <w:rFonts w:asciiTheme="minorEastAsia" w:eastAsiaTheme="minorEastAsia" w:hAnsiTheme="minorEastAsia" w:hint="eastAsia"/>
          <w:color w:val="000099"/>
          <w:sz w:val="24"/>
        </w:rPr>
        <w:t>％的采购份额等。如中标方符合招标方各方面条件并有绝对竞争优势，有可能成为唯一中标方，将占有全年本项目</w:t>
      </w:r>
      <w:r w:rsidRPr="005C1CB3">
        <w:rPr>
          <w:rFonts w:asciiTheme="minorEastAsia" w:eastAsiaTheme="minorEastAsia" w:hAnsiTheme="minorEastAsia"/>
          <w:color w:val="000099"/>
          <w:sz w:val="24"/>
        </w:rPr>
        <w:t>100</w:t>
      </w:r>
      <w:r w:rsidRPr="005C1CB3">
        <w:rPr>
          <w:rFonts w:asciiTheme="minorEastAsia" w:eastAsiaTheme="minorEastAsia" w:hAnsiTheme="minorEastAsia" w:hint="eastAsia"/>
          <w:color w:val="000099"/>
          <w:sz w:val="24"/>
        </w:rPr>
        <w:t>％的采购份额。招标过程中如有两家或两家以上投标方竞标条件相当，则将进行再次议标。</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3、招标方：人人乐连锁商业集团股份有限公司</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4 、招标机构：人人乐连锁商业集团股份有限公司设备采购部</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5、评标机构：人人乐连锁商业集团股份有限公司大型项目招标委员会</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6、解释权 ：  招标单位对招标文件具有最终解释权。</w:t>
      </w:r>
    </w:p>
    <w:p w:rsidR="00F617FF" w:rsidRPr="005C1CB3" w:rsidRDefault="00F617FF" w:rsidP="00F617FF">
      <w:pPr>
        <w:spacing w:line="360" w:lineRule="auto"/>
        <w:rPr>
          <w:rFonts w:asciiTheme="minorEastAsia" w:eastAsiaTheme="minorEastAsia" w:hAnsiTheme="minorEastAsia"/>
          <w:color w:val="000099"/>
          <w:sz w:val="24"/>
        </w:rPr>
      </w:pP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7、投标承诺保证金交款帐户：</w:t>
      </w:r>
    </w:p>
    <w:p w:rsidR="00F617FF" w:rsidRPr="005C1CB3" w:rsidRDefault="00F617FF" w:rsidP="005C1CB3">
      <w:pPr>
        <w:spacing w:line="360" w:lineRule="auto"/>
        <w:ind w:leftChars="171" w:left="359" w:firstLineChars="350" w:firstLine="8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户名：人人乐连锁商业集团股份有限公司</w:t>
      </w:r>
      <w:r w:rsidRPr="005C1CB3" w:rsidDel="004B20C9">
        <w:rPr>
          <w:rFonts w:asciiTheme="minorEastAsia" w:eastAsiaTheme="minorEastAsia" w:hAnsiTheme="minorEastAsia" w:hint="eastAsia"/>
          <w:color w:val="000099"/>
          <w:sz w:val="24"/>
        </w:rPr>
        <w:t xml:space="preserve"> </w:t>
      </w:r>
    </w:p>
    <w:p w:rsidR="00F617FF" w:rsidRPr="005C1CB3" w:rsidRDefault="00F617FF" w:rsidP="005C1CB3">
      <w:pPr>
        <w:spacing w:line="360" w:lineRule="auto"/>
        <w:ind w:leftChars="171" w:left="359" w:firstLineChars="350" w:firstLine="8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开户行：建行深圳南油支行</w:t>
      </w:r>
      <w:r w:rsidRPr="005C1CB3" w:rsidDel="004B20C9">
        <w:rPr>
          <w:rFonts w:asciiTheme="minorEastAsia" w:eastAsiaTheme="minorEastAsia" w:hAnsiTheme="minorEastAsia" w:hint="eastAsia"/>
          <w:color w:val="000099"/>
          <w:sz w:val="24"/>
        </w:rPr>
        <w:t xml:space="preserve"> </w:t>
      </w:r>
    </w:p>
    <w:p w:rsidR="00F617FF" w:rsidRPr="005C1CB3" w:rsidRDefault="00F617FF" w:rsidP="005C1CB3">
      <w:pPr>
        <w:spacing w:line="360" w:lineRule="auto"/>
        <w:ind w:leftChars="171" w:left="359" w:firstLineChars="350" w:firstLine="8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账号：</w:t>
      </w:r>
      <w:r w:rsidRPr="005C1CB3">
        <w:rPr>
          <w:rFonts w:asciiTheme="minorEastAsia" w:eastAsiaTheme="minorEastAsia" w:hAnsiTheme="minorEastAsia"/>
          <w:color w:val="000099"/>
          <w:sz w:val="24"/>
        </w:rPr>
        <w:t>442015190000525054</w:t>
      </w:r>
      <w:r w:rsidRPr="005C1CB3">
        <w:rPr>
          <w:rFonts w:asciiTheme="minorEastAsia" w:eastAsiaTheme="minorEastAsia" w:hAnsiTheme="minorEastAsia" w:hint="eastAsia"/>
          <w:color w:val="000099"/>
          <w:sz w:val="24"/>
        </w:rPr>
        <w:t>85</w:t>
      </w:r>
    </w:p>
    <w:p w:rsidR="00EC3025" w:rsidRDefault="00F617FF" w:rsidP="00EC3025">
      <w:pPr>
        <w:widowControl/>
        <w:spacing w:line="360" w:lineRule="auto"/>
        <w:jc w:val="left"/>
        <w:rPr>
          <w:rFonts w:ascii="仿宋_GB2312" w:eastAsia="仿宋_GB2312" w:hAnsi="宋体" w:cs="宋体"/>
          <w:kern w:val="0"/>
          <w:sz w:val="28"/>
          <w:szCs w:val="28"/>
          <w:lang w:val="zh-CN"/>
        </w:rPr>
      </w:pPr>
      <w:r w:rsidRPr="005C1CB3">
        <w:rPr>
          <w:rFonts w:asciiTheme="minorEastAsia" w:eastAsiaTheme="minorEastAsia" w:hAnsiTheme="minorEastAsia" w:hint="eastAsia"/>
          <w:color w:val="000099"/>
          <w:sz w:val="24"/>
        </w:rPr>
        <w:t>8、</w:t>
      </w:r>
      <w:r w:rsidR="00EC3025">
        <w:rPr>
          <w:rFonts w:ascii="仿宋_GB2312" w:eastAsia="仿宋_GB2312" w:hAnsi="宋体" w:cs="宋体" w:hint="eastAsia"/>
          <w:kern w:val="0"/>
          <w:sz w:val="28"/>
          <w:szCs w:val="28"/>
          <w:lang w:val="zh-CN"/>
        </w:rPr>
        <w:t>招标联系人</w:t>
      </w:r>
    </w:p>
    <w:p w:rsidR="00EC3025" w:rsidRDefault="00632781" w:rsidP="00EC3025">
      <w:pPr>
        <w:widowControl/>
        <w:spacing w:line="360" w:lineRule="auto"/>
        <w:ind w:firstLineChars="100" w:firstLine="280"/>
        <w:jc w:val="left"/>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lastRenderedPageBreak/>
        <w:t>招标</w:t>
      </w:r>
      <w:r w:rsidR="00EC3025">
        <w:rPr>
          <w:rFonts w:ascii="仿宋_GB2312" w:eastAsia="仿宋_GB2312" w:hAnsi="宋体" w:cs="宋体" w:hint="eastAsia"/>
          <w:kern w:val="0"/>
          <w:sz w:val="28"/>
          <w:szCs w:val="28"/>
          <w:lang w:val="zh-CN"/>
        </w:rPr>
        <w:t xml:space="preserve">联系人：罗纯   </w:t>
      </w:r>
    </w:p>
    <w:p w:rsidR="00EC3025" w:rsidRDefault="00EC3025" w:rsidP="00EC3025">
      <w:pPr>
        <w:widowControl/>
        <w:spacing w:line="360" w:lineRule="auto"/>
        <w:ind w:firstLineChars="100" w:firstLine="280"/>
        <w:jc w:val="left"/>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联系电话</w:t>
      </w:r>
      <w:r w:rsidR="00632781">
        <w:rPr>
          <w:rFonts w:ascii="仿宋_GB2312" w:eastAsia="仿宋_GB2312" w:hAnsi="宋体" w:cs="宋体" w:hint="eastAsia"/>
          <w:kern w:val="0"/>
          <w:sz w:val="28"/>
          <w:szCs w:val="28"/>
          <w:lang w:val="zh-CN"/>
        </w:rPr>
        <w:t xml:space="preserve">0755-66617180    </w:t>
      </w:r>
    </w:p>
    <w:p w:rsidR="00EC3025" w:rsidRDefault="00EC3025" w:rsidP="00EC3025">
      <w:pPr>
        <w:widowControl/>
        <w:spacing w:line="360" w:lineRule="auto"/>
        <w:ind w:leftChars="134" w:left="281"/>
        <w:jc w:val="left"/>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 答疑联系人：罗纯、李勇威</w:t>
      </w:r>
    </w:p>
    <w:p w:rsidR="00EC3025" w:rsidRDefault="00EC3025" w:rsidP="00EC3025">
      <w:pPr>
        <w:widowControl/>
        <w:spacing w:line="360" w:lineRule="auto"/>
        <w:ind w:firstLineChars="100" w:firstLine="280"/>
        <w:jc w:val="left"/>
        <w:rPr>
          <w:rFonts w:ascii="仿宋_GB2312" w:eastAsia="仿宋_GB2312"/>
          <w:color w:val="000000"/>
          <w:sz w:val="28"/>
          <w:szCs w:val="28"/>
        </w:rPr>
      </w:pPr>
      <w:r>
        <w:rPr>
          <w:rFonts w:ascii="仿宋_GB2312" w:eastAsia="仿宋_GB2312" w:hAnsi="宋体" w:cs="宋体" w:hint="eastAsia"/>
          <w:kern w:val="0"/>
          <w:sz w:val="28"/>
          <w:szCs w:val="28"/>
          <w:lang w:val="zh-CN"/>
        </w:rPr>
        <w:t>联系电话：</w:t>
      </w:r>
      <w:r>
        <w:rPr>
          <w:rFonts w:ascii="仿宋_GB2312" w:eastAsia="仿宋_GB2312" w:hint="eastAsia"/>
          <w:color w:val="000000"/>
          <w:sz w:val="28"/>
          <w:szCs w:val="28"/>
        </w:rPr>
        <w:t>0755-66617180  66617198</w:t>
      </w:r>
    </w:p>
    <w:p w:rsidR="00EC3025" w:rsidRDefault="00EC3025" w:rsidP="00EC3025">
      <w:pPr>
        <w:widowControl/>
        <w:spacing w:line="360" w:lineRule="auto"/>
        <w:ind w:firstLineChars="100" w:firstLine="280"/>
        <w:jc w:val="left"/>
        <w:rPr>
          <w:rFonts w:ascii="仿宋_GB2312" w:eastAsia="仿宋_GB2312"/>
          <w:color w:val="000000"/>
          <w:sz w:val="28"/>
          <w:szCs w:val="28"/>
        </w:rPr>
      </w:pPr>
      <w:r>
        <w:rPr>
          <w:rFonts w:ascii="仿宋_GB2312" w:eastAsia="仿宋_GB2312" w:hint="eastAsia"/>
          <w:color w:val="000000"/>
          <w:sz w:val="28"/>
          <w:szCs w:val="28"/>
        </w:rPr>
        <w:t>答疑邮箱：zczhaobiao@renrenle.cn</w:t>
      </w:r>
    </w:p>
    <w:p w:rsidR="00F617FF" w:rsidRPr="00EC3025" w:rsidRDefault="00F617FF" w:rsidP="00F617FF">
      <w:pPr>
        <w:spacing w:line="360" w:lineRule="auto"/>
        <w:ind w:leftChars="14" w:left="29" w:right="284"/>
        <w:rPr>
          <w:rFonts w:asciiTheme="minorEastAsia" w:eastAsiaTheme="minorEastAsia" w:hAnsiTheme="minorEastAsia"/>
          <w:sz w:val="24"/>
        </w:rPr>
      </w:pPr>
      <w:r w:rsidRPr="00EC3025">
        <w:rPr>
          <w:rFonts w:asciiTheme="minorEastAsia" w:eastAsiaTheme="minorEastAsia" w:hAnsiTheme="minorEastAsia" w:hint="eastAsia"/>
          <w:sz w:val="24"/>
        </w:rPr>
        <w:t>资质和标书收取人：  左瑶      联系电话：66617181</w:t>
      </w:r>
      <w:r w:rsidRPr="00EC3025">
        <w:rPr>
          <w:rFonts w:asciiTheme="minorEastAsia" w:eastAsiaTheme="minorEastAsia" w:hAnsiTheme="minorEastAsia"/>
          <w:sz w:val="24"/>
        </w:rPr>
        <w:t xml:space="preserve"> </w:t>
      </w:r>
    </w:p>
    <w:p w:rsidR="00F617FF" w:rsidRPr="00EC3025" w:rsidRDefault="00F617FF" w:rsidP="00F617FF">
      <w:pPr>
        <w:spacing w:line="360" w:lineRule="auto"/>
        <w:ind w:leftChars="14" w:left="29" w:right="284"/>
        <w:rPr>
          <w:rFonts w:asciiTheme="minorEastAsia" w:eastAsiaTheme="minorEastAsia" w:hAnsiTheme="minorEastAsia"/>
          <w:sz w:val="24"/>
        </w:rPr>
      </w:pPr>
      <w:r w:rsidRPr="00EC3025">
        <w:rPr>
          <w:rFonts w:asciiTheme="minorEastAsia" w:eastAsiaTheme="minorEastAsia" w:hAnsiTheme="minorEastAsia" w:hint="eastAsia"/>
          <w:sz w:val="24"/>
        </w:rPr>
        <w:t>投标地点：深圳市南山区前海路心语家园一楼人人乐设备采购部</w:t>
      </w:r>
    </w:p>
    <w:p w:rsidR="00F617FF" w:rsidRPr="005C1CB3" w:rsidRDefault="00F617FF" w:rsidP="00AF03AA">
      <w:pPr>
        <w:spacing w:line="360" w:lineRule="auto"/>
        <w:rPr>
          <w:rFonts w:asciiTheme="minorEastAsia" w:eastAsiaTheme="minorEastAsia" w:hAnsiTheme="minorEastAsia"/>
          <w:color w:val="000099"/>
          <w:sz w:val="24"/>
        </w:rPr>
      </w:pP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三、投标须知：</w:t>
      </w:r>
    </w:p>
    <w:p w:rsidR="00F617FF" w:rsidRPr="005C1CB3" w:rsidRDefault="00F617FF" w:rsidP="00F617FF">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1、所有投标单位必须在递交投标书之前缴纳保证金人名币贰万元，要求用投标单位的名义转账到本标书指定账号，不能代缴，未缴纳保证金将作为废标处理。银行回单需附在报价表中。提供保函有效期必须在足够的时间范围内。中标单位保证金转为履约保证金，直到年度合同期限结束退回。退保证金必须提供规定版本的“退保证金函”。格式详见附件样板。</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2、U盘</w:t>
      </w:r>
    </w:p>
    <w:p w:rsidR="00F617FF" w:rsidRPr="005C1CB3" w:rsidRDefault="00F617FF" w:rsidP="005C1CB3">
      <w:pPr>
        <w:spacing w:line="360" w:lineRule="auto"/>
        <w:ind w:firstLineChars="250" w:firstLine="60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投标文件必须提供电子版本,所有文件采用office2003版本，</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3、保密责任</w:t>
      </w:r>
      <w:r w:rsidRPr="005C1CB3">
        <w:rPr>
          <w:rFonts w:asciiTheme="minorEastAsia" w:eastAsiaTheme="minorEastAsia" w:hAnsiTheme="minorEastAsia"/>
          <w:color w:val="000099"/>
          <w:sz w:val="24"/>
        </w:rPr>
        <w:tab/>
      </w:r>
    </w:p>
    <w:p w:rsidR="00F617FF" w:rsidRPr="005C1CB3" w:rsidRDefault="00F617FF" w:rsidP="00F617FF">
      <w:pPr>
        <w:spacing w:line="360" w:lineRule="auto"/>
        <w:ind w:left="5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投标方对招标文件、资料及此次招标的所有信息必须承担保密责任。未经招标方书面同意，不得向任何第三方以任何方式泄漏。如有违反，招标方有权对投标文件及报价以作废处理，并对已有合作的供应商立即终止合作，由此产生的一切后果由投标方负责，招标方不承担任何责任；对未有合作的供应商，招标方五年之内不再考虑与其合作。</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四、日程安排：</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w:t>
      </w:r>
      <w:r w:rsidRPr="005C1CB3">
        <w:rPr>
          <w:rFonts w:asciiTheme="minorEastAsia" w:eastAsiaTheme="minorEastAsia" w:hAnsiTheme="minorEastAsia"/>
          <w:color w:val="000099"/>
          <w:sz w:val="24"/>
        </w:rPr>
        <w:t>1</w:t>
      </w:r>
      <w:r w:rsidRPr="005C1CB3">
        <w:rPr>
          <w:rFonts w:asciiTheme="minorEastAsia" w:eastAsiaTheme="minorEastAsia" w:hAnsiTheme="minorEastAsia" w:hint="eastAsia"/>
          <w:color w:val="000099"/>
          <w:sz w:val="24"/>
        </w:rPr>
        <w:t>）发送招标书时间：</w:t>
      </w:r>
      <w:r w:rsidR="00EC3025">
        <w:rPr>
          <w:rFonts w:asciiTheme="minorEastAsia" w:eastAsiaTheme="minorEastAsia" w:hAnsiTheme="minorEastAsia" w:hint="eastAsia"/>
          <w:color w:val="000099"/>
          <w:sz w:val="24"/>
        </w:rPr>
        <w:t>2016</w:t>
      </w:r>
      <w:r w:rsidRPr="005C1CB3">
        <w:rPr>
          <w:rFonts w:asciiTheme="minorEastAsia" w:eastAsiaTheme="minorEastAsia" w:hAnsiTheme="minorEastAsia" w:hint="eastAsia"/>
          <w:color w:val="000099"/>
          <w:sz w:val="24"/>
        </w:rPr>
        <w:t>年</w:t>
      </w:r>
      <w:r w:rsidR="00CA472C">
        <w:rPr>
          <w:rFonts w:asciiTheme="minorEastAsia" w:eastAsiaTheme="minorEastAsia" w:hAnsiTheme="minorEastAsia" w:hint="eastAsia"/>
          <w:color w:val="000099"/>
          <w:sz w:val="24"/>
        </w:rPr>
        <w:t>11</w:t>
      </w:r>
      <w:r w:rsidRPr="005C1CB3">
        <w:rPr>
          <w:rFonts w:asciiTheme="minorEastAsia" w:eastAsiaTheme="minorEastAsia" w:hAnsiTheme="minorEastAsia" w:hint="eastAsia"/>
          <w:color w:val="000099"/>
          <w:sz w:val="24"/>
        </w:rPr>
        <w:t xml:space="preserve"> 月 </w:t>
      </w:r>
      <w:r w:rsidR="00EC3025">
        <w:rPr>
          <w:rFonts w:asciiTheme="minorEastAsia" w:eastAsiaTheme="minorEastAsia" w:hAnsiTheme="minorEastAsia" w:hint="eastAsia"/>
          <w:color w:val="000099"/>
          <w:sz w:val="24"/>
        </w:rPr>
        <w:t>1</w:t>
      </w:r>
      <w:r w:rsidR="00632781">
        <w:rPr>
          <w:rFonts w:asciiTheme="minorEastAsia" w:eastAsiaTheme="minorEastAsia" w:hAnsiTheme="minorEastAsia" w:hint="eastAsia"/>
          <w:color w:val="000099"/>
          <w:sz w:val="24"/>
        </w:rPr>
        <w:t>1</w:t>
      </w:r>
      <w:r w:rsidRPr="005C1CB3">
        <w:rPr>
          <w:rFonts w:asciiTheme="minorEastAsia" w:eastAsiaTheme="minorEastAsia" w:hAnsiTheme="minorEastAsia" w:hint="eastAsia"/>
          <w:color w:val="000099"/>
          <w:sz w:val="24"/>
        </w:rPr>
        <w:t xml:space="preserve">  日</w:t>
      </w:r>
      <w:r w:rsidRPr="005C1CB3">
        <w:rPr>
          <w:rFonts w:asciiTheme="minorEastAsia" w:eastAsiaTheme="minorEastAsia" w:hAnsiTheme="minorEastAsia"/>
          <w:color w:val="000099"/>
          <w:sz w:val="24"/>
        </w:rPr>
        <w:t xml:space="preserve"> </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w:t>
      </w:r>
      <w:r w:rsidRPr="005C1CB3">
        <w:rPr>
          <w:rFonts w:asciiTheme="minorEastAsia" w:eastAsiaTheme="minorEastAsia" w:hAnsiTheme="minorEastAsia"/>
          <w:color w:val="000099"/>
          <w:sz w:val="24"/>
        </w:rPr>
        <w:t>2</w:t>
      </w:r>
      <w:r w:rsidRPr="005C1CB3">
        <w:rPr>
          <w:rFonts w:asciiTheme="minorEastAsia" w:eastAsiaTheme="minorEastAsia" w:hAnsiTheme="minorEastAsia" w:hint="eastAsia"/>
          <w:color w:val="000099"/>
          <w:sz w:val="24"/>
        </w:rPr>
        <w:t>）发送招标书地点：</w:t>
      </w:r>
      <w:bookmarkStart w:id="0" w:name="fb_address"/>
      <w:bookmarkEnd w:id="0"/>
      <w:r w:rsidR="00EC3025">
        <w:rPr>
          <w:rFonts w:asciiTheme="minorEastAsia" w:eastAsiaTheme="minorEastAsia" w:hAnsiTheme="minorEastAsia" w:hint="eastAsia"/>
          <w:color w:val="000099"/>
          <w:sz w:val="24"/>
        </w:rPr>
        <w:t>人人乐总部办公室</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w:t>
      </w:r>
      <w:r w:rsidRPr="005C1CB3">
        <w:rPr>
          <w:rFonts w:asciiTheme="minorEastAsia" w:eastAsiaTheme="minorEastAsia" w:hAnsiTheme="minorEastAsia"/>
          <w:color w:val="000099"/>
          <w:sz w:val="24"/>
        </w:rPr>
        <w:t>3</w:t>
      </w:r>
      <w:r w:rsidRPr="005C1CB3">
        <w:rPr>
          <w:rFonts w:asciiTheme="minorEastAsia" w:eastAsiaTheme="minorEastAsia" w:hAnsiTheme="minorEastAsia" w:hint="eastAsia"/>
          <w:color w:val="000099"/>
          <w:sz w:val="24"/>
        </w:rPr>
        <w:t>）投标截止时间：</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2016</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 xml:space="preserve">年 </w:t>
      </w:r>
      <w:r w:rsidR="00632781">
        <w:rPr>
          <w:rFonts w:asciiTheme="minorEastAsia" w:eastAsiaTheme="minorEastAsia" w:hAnsiTheme="minorEastAsia" w:hint="eastAsia"/>
          <w:color w:val="000099"/>
          <w:sz w:val="24"/>
        </w:rPr>
        <w:t>11</w:t>
      </w:r>
      <w:r w:rsidRPr="005C1CB3">
        <w:rPr>
          <w:rFonts w:asciiTheme="minorEastAsia" w:eastAsiaTheme="minorEastAsia" w:hAnsiTheme="minorEastAsia" w:hint="eastAsia"/>
          <w:color w:val="000099"/>
          <w:sz w:val="24"/>
        </w:rPr>
        <w:t xml:space="preserve"> 月 </w:t>
      </w:r>
      <w:r w:rsidR="00632781">
        <w:rPr>
          <w:rFonts w:asciiTheme="minorEastAsia" w:eastAsiaTheme="minorEastAsia" w:hAnsiTheme="minorEastAsia" w:hint="eastAsia"/>
          <w:color w:val="000099"/>
          <w:sz w:val="24"/>
        </w:rPr>
        <w:t>24</w:t>
      </w:r>
      <w:r w:rsidRPr="005C1CB3">
        <w:rPr>
          <w:rFonts w:asciiTheme="minorEastAsia" w:eastAsiaTheme="minorEastAsia" w:hAnsiTheme="minorEastAsia" w:hint="eastAsia"/>
          <w:color w:val="000099"/>
          <w:sz w:val="24"/>
        </w:rPr>
        <w:t xml:space="preserve"> 日18：00（如采用邮寄方式投递，则以招标方收到投标文件的时间计算）</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w:t>
      </w:r>
      <w:r w:rsidRPr="005C1CB3">
        <w:rPr>
          <w:rFonts w:asciiTheme="minorEastAsia" w:eastAsiaTheme="minorEastAsia" w:hAnsiTheme="minorEastAsia"/>
          <w:color w:val="000099"/>
          <w:sz w:val="24"/>
        </w:rPr>
        <w:t>4</w:t>
      </w:r>
      <w:r w:rsidRPr="005C1CB3">
        <w:rPr>
          <w:rFonts w:asciiTheme="minorEastAsia" w:eastAsiaTheme="minorEastAsia" w:hAnsiTheme="minorEastAsia" w:hint="eastAsia"/>
          <w:color w:val="000099"/>
          <w:sz w:val="24"/>
        </w:rPr>
        <w:t>）开标时间：截标后</w:t>
      </w:r>
      <w:r w:rsidRPr="005C1CB3">
        <w:rPr>
          <w:rFonts w:asciiTheme="minorEastAsia" w:eastAsiaTheme="minorEastAsia" w:hAnsiTheme="minorEastAsia"/>
          <w:color w:val="000099"/>
          <w:sz w:val="24"/>
        </w:rPr>
        <w:t>5-</w:t>
      </w:r>
      <w:r w:rsidRPr="005C1CB3">
        <w:rPr>
          <w:rFonts w:asciiTheme="minorEastAsia" w:eastAsiaTheme="minorEastAsia" w:hAnsiTheme="minorEastAsia" w:hint="eastAsia"/>
          <w:color w:val="000099"/>
          <w:sz w:val="24"/>
        </w:rPr>
        <w:t>1</w:t>
      </w:r>
      <w:r w:rsidRPr="005C1CB3">
        <w:rPr>
          <w:rFonts w:asciiTheme="minorEastAsia" w:eastAsiaTheme="minorEastAsia" w:hAnsiTheme="minorEastAsia"/>
          <w:color w:val="000099"/>
          <w:sz w:val="24"/>
        </w:rPr>
        <w:t>0</w:t>
      </w:r>
      <w:r w:rsidRPr="005C1CB3">
        <w:rPr>
          <w:rFonts w:asciiTheme="minorEastAsia" w:eastAsiaTheme="minorEastAsia" w:hAnsiTheme="minorEastAsia" w:hint="eastAsia"/>
          <w:color w:val="000099"/>
          <w:sz w:val="24"/>
        </w:rPr>
        <w:t>个工作日内</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w:t>
      </w:r>
      <w:r w:rsidRPr="005C1CB3">
        <w:rPr>
          <w:rFonts w:asciiTheme="minorEastAsia" w:eastAsiaTheme="minorEastAsia" w:hAnsiTheme="minorEastAsia"/>
          <w:color w:val="000099"/>
          <w:sz w:val="24"/>
        </w:rPr>
        <w:t>5</w:t>
      </w:r>
      <w:r w:rsidRPr="005C1CB3">
        <w:rPr>
          <w:rFonts w:asciiTheme="minorEastAsia" w:eastAsiaTheme="minorEastAsia" w:hAnsiTheme="minorEastAsia" w:hint="eastAsia"/>
          <w:color w:val="000099"/>
          <w:sz w:val="24"/>
        </w:rPr>
        <w:t>）议标：开标后5</w:t>
      </w:r>
      <w:r w:rsidRPr="005C1CB3">
        <w:rPr>
          <w:rFonts w:asciiTheme="minorEastAsia" w:eastAsiaTheme="minorEastAsia" w:hAnsiTheme="minorEastAsia"/>
          <w:color w:val="000099"/>
          <w:sz w:val="24"/>
        </w:rPr>
        <w:t>-25</w:t>
      </w:r>
      <w:r w:rsidRPr="005C1CB3">
        <w:rPr>
          <w:rFonts w:asciiTheme="minorEastAsia" w:eastAsiaTheme="minorEastAsia" w:hAnsiTheme="minorEastAsia" w:hint="eastAsia"/>
          <w:color w:val="000099"/>
          <w:sz w:val="24"/>
        </w:rPr>
        <w:t>个工作日内，招标方约见入围投标方进行谈判议标。</w:t>
      </w:r>
    </w:p>
    <w:p w:rsidR="00F617FF" w:rsidRPr="005C1CB3" w:rsidRDefault="00F617FF" w:rsidP="00AF03AA">
      <w:pPr>
        <w:spacing w:line="360" w:lineRule="auto"/>
        <w:rPr>
          <w:rFonts w:asciiTheme="minorEastAsia" w:eastAsiaTheme="minorEastAsia" w:hAnsiTheme="minorEastAsia"/>
          <w:color w:val="000099"/>
          <w:sz w:val="24"/>
        </w:rPr>
      </w:pPr>
    </w:p>
    <w:p w:rsidR="00F617FF" w:rsidRPr="005C1CB3" w:rsidRDefault="00F617FF" w:rsidP="00F617FF">
      <w:pPr>
        <w:spacing w:line="360" w:lineRule="auto"/>
        <w:jc w:val="cente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招标文件</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一、总则</w:t>
      </w:r>
    </w:p>
    <w:p w:rsidR="00F617FF" w:rsidRPr="005C1CB3" w:rsidRDefault="00F617FF" w:rsidP="005C1CB3">
      <w:pPr>
        <w:spacing w:line="360" w:lineRule="auto"/>
        <w:ind w:firstLineChars="200" w:firstLine="48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本次采购适用的法律和法规为《中华人民共和国招投标法》以及其它相关的法律、法规。本招标文件仅适用于本次《投标邀请函》中所述项目及相关服务采购。</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1、定义</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（1）招标方：“招标方”系指组织本次招标的人人乐连锁商业集团股份有限公司。</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（2）投标方：“投标方”系指向招标方提交投标文件的制造商或供应商。</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（3）货物：“货物”系指所有的由投标方为满足招标文件要求而提供的设备、材料、仪表、工具、备件、软件以及相关文件、资料。</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（4）服务：“服务”系指投标方提供的系统设计、产品设计、设计联络、制造、装配、供货、运输、安装、调试、验收、培训及售后服务技术支持。</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（5）有效期内：“有效期内”是指本项目的招标时间范围内有效。</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（6）实质性响应：“实质性响应”是指符合招标文件的所有要求、条款、条件和规定，且没有重大偏离。</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2、合格的投标方：</w:t>
      </w:r>
    </w:p>
    <w:p w:rsidR="00F617FF" w:rsidRPr="005C1CB3" w:rsidRDefault="00F617FF" w:rsidP="005C1CB3">
      <w:pPr>
        <w:spacing w:line="360" w:lineRule="auto"/>
        <w:ind w:firstLineChars="200" w:firstLine="48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合格的投标方应具备招标公示中的相关要求。</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3、合格的货物和服务</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w:t>
      </w:r>
      <w:r w:rsidRPr="005C1CB3">
        <w:rPr>
          <w:rFonts w:asciiTheme="minorEastAsia" w:eastAsiaTheme="minorEastAsia" w:hAnsiTheme="minorEastAsia"/>
          <w:color w:val="000099"/>
          <w:sz w:val="24"/>
        </w:rPr>
        <w:t>1</w:t>
      </w:r>
      <w:r w:rsidRPr="005C1CB3">
        <w:rPr>
          <w:rFonts w:asciiTheme="minorEastAsia" w:eastAsiaTheme="minorEastAsia" w:hAnsiTheme="minorEastAsia" w:hint="eastAsia"/>
          <w:color w:val="000099"/>
          <w:sz w:val="24"/>
        </w:rPr>
        <w:t>）投标方拟提供的所有货物及服务，其来源地均应为中华人民共和国或与中华人民共和国有官方贸易关系的国家或地区。</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w:t>
      </w:r>
      <w:r w:rsidRPr="005C1CB3">
        <w:rPr>
          <w:rFonts w:asciiTheme="minorEastAsia" w:eastAsiaTheme="minorEastAsia" w:hAnsiTheme="minorEastAsia"/>
          <w:color w:val="000099"/>
          <w:sz w:val="24"/>
        </w:rPr>
        <w:t>2</w:t>
      </w:r>
      <w:r w:rsidRPr="005C1CB3">
        <w:rPr>
          <w:rFonts w:asciiTheme="minorEastAsia" w:eastAsiaTheme="minorEastAsia" w:hAnsiTheme="minorEastAsia" w:hint="eastAsia"/>
          <w:color w:val="000099"/>
          <w:sz w:val="24"/>
        </w:rPr>
        <w:t>）投标方提供的货物必须符合已颁布的中国国家标准或国际标准的有关条款。采用其他标准或规范时，应注明是采用何种标准，并应保证设备品质、性能达到或高于本招标文件的规定要求，同时须得到评标人员的认可。</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w:t>
      </w:r>
      <w:r w:rsidRPr="005C1CB3">
        <w:rPr>
          <w:rFonts w:asciiTheme="minorEastAsia" w:eastAsiaTheme="minorEastAsia" w:hAnsiTheme="minorEastAsia"/>
          <w:color w:val="000099"/>
          <w:sz w:val="24"/>
        </w:rPr>
        <w:t>3</w:t>
      </w:r>
      <w:r w:rsidRPr="005C1CB3">
        <w:rPr>
          <w:rFonts w:asciiTheme="minorEastAsia" w:eastAsiaTheme="minorEastAsia" w:hAnsiTheme="minorEastAsia" w:hint="eastAsia"/>
          <w:color w:val="000099"/>
          <w:sz w:val="24"/>
        </w:rPr>
        <w:t>）投标方提供的必须是全新的货物。国产货物应具有生产许可证和产品合格证、产品检验报告；进口货物和国产货物中整体原装进口部件在交货时必须提供原产地证明书、原厂测试报告、质量保证书，以及合法进口手续、商检合格证明文件。投标人自行承担进口货物的审批、报关手续及费用。</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w:t>
      </w:r>
      <w:r w:rsidRPr="005C1CB3">
        <w:rPr>
          <w:rFonts w:asciiTheme="minorEastAsia" w:eastAsiaTheme="minorEastAsia" w:hAnsiTheme="minorEastAsia"/>
          <w:color w:val="000099"/>
          <w:sz w:val="24"/>
        </w:rPr>
        <w:t>4</w:t>
      </w:r>
      <w:r w:rsidRPr="005C1CB3">
        <w:rPr>
          <w:rFonts w:asciiTheme="minorEastAsia" w:eastAsiaTheme="minorEastAsia" w:hAnsiTheme="minorEastAsia" w:hint="eastAsia"/>
          <w:color w:val="000099"/>
          <w:sz w:val="24"/>
        </w:rPr>
        <w:t>）投标方提供的货物，应保证招标方在使用该货物的任何一部分时，免受第</w:t>
      </w:r>
      <w:r w:rsidRPr="005C1CB3">
        <w:rPr>
          <w:rFonts w:asciiTheme="minorEastAsia" w:eastAsiaTheme="minorEastAsia" w:hAnsiTheme="minorEastAsia" w:hint="eastAsia"/>
          <w:color w:val="000099"/>
          <w:sz w:val="24"/>
        </w:rPr>
        <w:lastRenderedPageBreak/>
        <w:t>三方提出的侵犯其专利权、商标权或设计权等的起诉。对第三方提出的起诉，由投标方承担一切责任，招标方不承担任何责任。</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4、投标报价</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w:t>
      </w:r>
      <w:r w:rsidRPr="005C1CB3">
        <w:rPr>
          <w:rFonts w:asciiTheme="minorEastAsia" w:eastAsiaTheme="minorEastAsia" w:hAnsiTheme="minorEastAsia"/>
          <w:color w:val="000099"/>
          <w:sz w:val="24"/>
        </w:rPr>
        <w:t>1</w:t>
      </w:r>
      <w:r w:rsidRPr="005C1CB3">
        <w:rPr>
          <w:rFonts w:asciiTheme="minorEastAsia" w:eastAsiaTheme="minorEastAsia" w:hAnsiTheme="minorEastAsia" w:hint="eastAsia"/>
          <w:color w:val="000099"/>
          <w:sz w:val="24"/>
        </w:rPr>
        <w:t>）、投标报价必须是以人民币为报价和结算的货币单位，以“单项价格”报价，包括该项目的货物购置费、运输费、保险费、安装材料费、安装调试费、增值税及免费保修期内的设备保养和培训费等相关服务费。以货物到达交货地点，并安装调试，经验收合格后交付使用的完税报价。</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w:t>
      </w:r>
      <w:r w:rsidRPr="005C1CB3">
        <w:rPr>
          <w:rFonts w:asciiTheme="minorEastAsia" w:eastAsiaTheme="minorEastAsia" w:hAnsiTheme="minorEastAsia"/>
          <w:color w:val="000099"/>
          <w:sz w:val="24"/>
        </w:rPr>
        <w:t>2</w:t>
      </w:r>
      <w:r w:rsidRPr="005C1CB3">
        <w:rPr>
          <w:rFonts w:asciiTheme="minorEastAsia" w:eastAsiaTheme="minorEastAsia" w:hAnsiTheme="minorEastAsia" w:hint="eastAsia"/>
          <w:color w:val="000099"/>
          <w:sz w:val="24"/>
        </w:rPr>
        <w:t>）本次采购投标人必须对本项目全部报价，不接受选择项目的拆包报价。</w:t>
      </w:r>
    </w:p>
    <w:p w:rsidR="00F617FF" w:rsidRPr="005C1CB3" w:rsidRDefault="00F617FF" w:rsidP="00F617FF">
      <w:pPr>
        <w:spacing w:line="360" w:lineRule="auto"/>
        <w:rPr>
          <w:rFonts w:asciiTheme="minorEastAsia" w:eastAsiaTheme="minorEastAsia" w:hAnsiTheme="minorEastAsia"/>
          <w:i/>
          <w:color w:val="000099"/>
          <w:sz w:val="24"/>
        </w:rPr>
      </w:pPr>
      <w:r w:rsidRPr="005C1CB3">
        <w:rPr>
          <w:rFonts w:asciiTheme="minorEastAsia" w:eastAsiaTheme="minorEastAsia" w:hAnsiTheme="minorEastAsia" w:hint="eastAsia"/>
          <w:color w:val="000099"/>
          <w:sz w:val="24"/>
        </w:rPr>
        <w:t>5、投标费用：本招标文件免费收取，如放弃投标，须在截标前</w:t>
      </w:r>
      <w:r w:rsidRPr="005C1CB3">
        <w:rPr>
          <w:rFonts w:asciiTheme="minorEastAsia" w:eastAsiaTheme="minorEastAsia" w:hAnsiTheme="minorEastAsia"/>
          <w:color w:val="000099"/>
          <w:sz w:val="24"/>
        </w:rPr>
        <w:t>2</w:t>
      </w:r>
      <w:r w:rsidRPr="005C1CB3">
        <w:rPr>
          <w:rFonts w:asciiTheme="minorEastAsia" w:eastAsiaTheme="minorEastAsia" w:hAnsiTheme="minorEastAsia" w:hint="eastAsia"/>
          <w:color w:val="000099"/>
          <w:sz w:val="24"/>
        </w:rPr>
        <w:t>天书面告知招标方，否则，招标方有权拒绝该投标人以后投标。无论投标过程中的做法和结果如何，投标方自行承担所有与参加投标有关的全部费用。</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6、投标方对招标方的所有投标文件内容及报价必须以正式公文、书面形式密封提交招标方，内容不得向任何人透露。</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二、制作投标文件要求</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1</w:t>
      </w:r>
      <w:r w:rsidRPr="005C1CB3">
        <w:rPr>
          <w:rFonts w:asciiTheme="minorEastAsia" w:eastAsiaTheme="minorEastAsia" w:hAnsiTheme="minorEastAsia" w:hint="eastAsia"/>
          <w:color w:val="000099"/>
          <w:sz w:val="24"/>
        </w:rPr>
        <w:t>、编制要求</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（1）投标书文字：中文。不得用手写体（除签名外）或加行、涂抹和改写。商务标书、技术标书、和投标报价表三部分常规文体均需要采用宋体11号字。</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（2）报价货币为人民币，报价应说明原材料及招标项目的市场整体趋势变化下的投标价格相应变化原则。</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（3）投标文件完整编制，有漏项或不规范的地方，可能被扣分或者视为废标。所有文件均需提供最新审批后的有效文件。</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2、招标文件组成：</w:t>
      </w:r>
      <w:r w:rsidRPr="005C1CB3" w:rsidDel="00F958E9">
        <w:rPr>
          <w:rFonts w:asciiTheme="minorEastAsia" w:eastAsiaTheme="minorEastAsia" w:hAnsiTheme="minorEastAsia" w:hint="eastAsia"/>
          <w:color w:val="000099"/>
          <w:sz w:val="24"/>
        </w:rPr>
        <w:t xml:space="preserve"> </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&lt;1&gt;</w:t>
      </w:r>
      <w:r w:rsidRPr="005C1CB3">
        <w:rPr>
          <w:rFonts w:asciiTheme="minorEastAsia" w:eastAsiaTheme="minorEastAsia" w:hAnsiTheme="minorEastAsia" w:hint="eastAsia"/>
          <w:color w:val="000099"/>
          <w:sz w:val="24"/>
        </w:rPr>
        <w:t>资信标书，按顺序装订。</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1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①</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法人代表证明书</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2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②</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法定代表人授权书</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3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③</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投标单位及安装单位简介</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4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④</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营业执照复印件</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5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⑤</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税务登记证复印件</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6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⑥</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产品制造商授权书</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lastRenderedPageBreak/>
        <w:fldChar w:fldCharType="begin"/>
      </w:r>
      <w:r w:rsidR="00F617FF" w:rsidRPr="005C1CB3">
        <w:rPr>
          <w:rFonts w:asciiTheme="minorEastAsia" w:eastAsiaTheme="minorEastAsia" w:hAnsiTheme="minorEastAsia"/>
          <w:color w:val="000099"/>
          <w:sz w:val="24"/>
        </w:rPr>
        <w:instrText xml:space="preserve"> = 7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⑦</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产品质量监督检验合格证书的复印件</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8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⑧</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color w:val="000099"/>
          <w:sz w:val="24"/>
        </w:rPr>
        <w:t>ISO9000</w:t>
      </w:r>
      <w:r w:rsidR="00F617FF" w:rsidRPr="005C1CB3">
        <w:rPr>
          <w:rFonts w:asciiTheme="minorEastAsia" w:eastAsiaTheme="minorEastAsia" w:hAnsiTheme="minorEastAsia" w:hint="eastAsia"/>
          <w:color w:val="000099"/>
          <w:sz w:val="24"/>
        </w:rPr>
        <w:t>等质量保证书</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9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⑨</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设备安装单位的相关资质证书</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⑩有代理商或办事处的要求有厂家法律依据的授权书或证明。</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&lt;2&gt;</w:t>
      </w:r>
      <w:r w:rsidRPr="005C1CB3">
        <w:rPr>
          <w:rFonts w:asciiTheme="minorEastAsia" w:eastAsiaTheme="minorEastAsia" w:hAnsiTheme="minorEastAsia" w:hint="eastAsia"/>
          <w:color w:val="000099"/>
          <w:sz w:val="24"/>
        </w:rPr>
        <w:t>商务标书</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1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①</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投标函</w:t>
      </w:r>
      <w:r w:rsidR="00F617FF" w:rsidRPr="005C1CB3">
        <w:rPr>
          <w:rFonts w:asciiTheme="minorEastAsia" w:eastAsiaTheme="minorEastAsia" w:hAnsiTheme="minorEastAsia"/>
          <w:color w:val="000099"/>
          <w:sz w:val="24"/>
        </w:rPr>
        <w:t xml:space="preserve">                      </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2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②</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说明业务发展历史与现状，售后服务政策，包括服务体系、服务规范、售后服务中心，服务计划及培训计划并列明响应时间</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3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③</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具备履行能力的说明及样板工程</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&lt;3&gt;</w:t>
      </w:r>
      <w:r w:rsidRPr="005C1CB3">
        <w:rPr>
          <w:rFonts w:asciiTheme="minorEastAsia" w:eastAsiaTheme="minorEastAsia" w:hAnsiTheme="minorEastAsia" w:hint="eastAsia"/>
          <w:color w:val="000099"/>
          <w:sz w:val="24"/>
        </w:rPr>
        <w:t>技术标书</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1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①</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设备优劣势阐述</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2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②</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主要部件技术参数、性能、品牌、产地一览表</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3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③</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设备配置及技术要求说明表</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4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④</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设计施工方案及说明：附设计图纸</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5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⑤</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材料及辅助材料品牌、产地一览表</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6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⑥</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安装工程规范</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7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⑦</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技术性能偏差表</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⑧</w:t>
      </w:r>
      <w:r w:rsidRPr="005C1CB3">
        <w:rPr>
          <w:rFonts w:asciiTheme="minorEastAsia" w:eastAsiaTheme="minorEastAsia" w:hAnsiTheme="minorEastAsia" w:hint="eastAsia"/>
          <w:color w:val="000099"/>
          <w:sz w:val="24"/>
        </w:rPr>
        <w:t>其它</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&lt;4&gt;</w:t>
      </w:r>
      <w:r w:rsidRPr="005C1CB3">
        <w:rPr>
          <w:rFonts w:asciiTheme="minorEastAsia" w:eastAsiaTheme="minorEastAsia" w:hAnsiTheme="minorEastAsia" w:hint="eastAsia"/>
          <w:color w:val="000099"/>
          <w:sz w:val="24"/>
        </w:rPr>
        <w:t>2016年度招标报价及信息统计表（另见附表）</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A</w:t>
      </w:r>
      <w:r w:rsidRPr="005C1CB3">
        <w:rPr>
          <w:rFonts w:asciiTheme="minorEastAsia" w:eastAsiaTheme="minorEastAsia" w:hAnsiTheme="minorEastAsia" w:hint="eastAsia"/>
          <w:color w:val="000099"/>
          <w:sz w:val="24"/>
        </w:rPr>
        <w:t>、填写设备报价，填写主要部件、零部件以及材料明细报价</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B、填写商务响应、售后服务、增值服务条款以及技术参数表</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C、说明送货及安装周期、免费质保期</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3、投标文件的密封、装订：</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（1）投标文件各部分用信封封</w:t>
      </w:r>
      <w:r w:rsidR="00EC3025">
        <w:rPr>
          <w:rFonts w:asciiTheme="minorEastAsia" w:eastAsiaTheme="minorEastAsia" w:hAnsiTheme="minorEastAsia" w:hint="eastAsia"/>
          <w:color w:val="000099"/>
          <w:sz w:val="24"/>
        </w:rPr>
        <w:t>装，信封上标明投标单位名称、招标编号、招标项目名称</w:t>
      </w:r>
      <w:r w:rsidRPr="005C1CB3">
        <w:rPr>
          <w:rFonts w:asciiTheme="minorEastAsia" w:eastAsiaTheme="minorEastAsia" w:hAnsiTheme="minorEastAsia" w:hint="eastAsia"/>
          <w:color w:val="000099"/>
          <w:sz w:val="24"/>
        </w:rPr>
        <w:t>、各部分招标文件名称。信封用浆糊密封，并打印包含 “</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年</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月</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日前不准启封”内容的密封条封口，衔接处加盖公章。招标文件各部分由投标方法定代表人或其授权代表签字，每一页加盖投标单位公章或骑缝章。</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（2）</w:t>
      </w:r>
      <w:r w:rsidR="00632781">
        <w:rPr>
          <w:rFonts w:asciiTheme="minorEastAsia" w:eastAsiaTheme="minorEastAsia" w:hAnsiTheme="minorEastAsia" w:hint="eastAsia"/>
          <w:color w:val="000099"/>
          <w:sz w:val="24"/>
        </w:rPr>
        <w:t>2017</w:t>
      </w:r>
      <w:r w:rsidRPr="005C1CB3">
        <w:rPr>
          <w:rFonts w:asciiTheme="minorEastAsia" w:eastAsiaTheme="minorEastAsia" w:hAnsiTheme="minorEastAsia" w:hint="eastAsia"/>
          <w:color w:val="000099"/>
          <w:sz w:val="24"/>
        </w:rPr>
        <w:t>年度</w:t>
      </w:r>
      <w:r w:rsidRPr="00632781">
        <w:rPr>
          <w:rFonts w:asciiTheme="minorEastAsia" w:eastAsiaTheme="minorEastAsia" w:hAnsiTheme="minorEastAsia" w:hint="eastAsia"/>
          <w:color w:val="FF0000"/>
          <w:sz w:val="24"/>
        </w:rPr>
        <w:t>招标报价及信息统计表一式两份</w:t>
      </w:r>
      <w:r w:rsidRPr="005C1CB3">
        <w:rPr>
          <w:rFonts w:asciiTheme="minorEastAsia" w:eastAsiaTheme="minorEastAsia" w:hAnsiTheme="minorEastAsia" w:hint="eastAsia"/>
          <w:color w:val="000099"/>
          <w:sz w:val="24"/>
        </w:rPr>
        <w:t>单独封装，</w:t>
      </w:r>
      <w:r w:rsidRPr="00632781">
        <w:rPr>
          <w:rFonts w:asciiTheme="minorEastAsia" w:eastAsiaTheme="minorEastAsia" w:hAnsiTheme="minorEastAsia" w:hint="eastAsia"/>
          <w:color w:val="FF0000"/>
          <w:sz w:val="24"/>
        </w:rPr>
        <w:t>资信标书</w:t>
      </w:r>
      <w:r w:rsidRPr="005C1CB3">
        <w:rPr>
          <w:rFonts w:asciiTheme="minorEastAsia" w:eastAsiaTheme="minorEastAsia" w:hAnsiTheme="minorEastAsia" w:hint="eastAsia"/>
          <w:color w:val="000099"/>
          <w:sz w:val="24"/>
        </w:rPr>
        <w:t>复印件装订成册</w:t>
      </w:r>
      <w:r w:rsidRPr="00632781">
        <w:rPr>
          <w:rFonts w:asciiTheme="minorEastAsia" w:eastAsiaTheme="minorEastAsia" w:hAnsiTheme="minorEastAsia" w:hint="eastAsia"/>
          <w:color w:val="FF0000"/>
          <w:sz w:val="24"/>
        </w:rPr>
        <w:t>一份</w:t>
      </w:r>
      <w:r w:rsidRPr="005C1CB3">
        <w:rPr>
          <w:rFonts w:asciiTheme="minorEastAsia" w:eastAsiaTheme="minorEastAsia" w:hAnsiTheme="minorEastAsia" w:hint="eastAsia"/>
          <w:color w:val="000099"/>
          <w:sz w:val="24"/>
        </w:rPr>
        <w:t>单独封装，每页均需盖公章；</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lastRenderedPageBreak/>
        <w:t>（3），</w:t>
      </w:r>
      <w:r w:rsidRPr="00632781">
        <w:rPr>
          <w:rFonts w:asciiTheme="minorEastAsia" w:eastAsiaTheme="minorEastAsia" w:hAnsiTheme="minorEastAsia" w:hint="eastAsia"/>
          <w:color w:val="FF0000"/>
          <w:sz w:val="24"/>
        </w:rPr>
        <w:t>投标技术部分文件和商务部分</w:t>
      </w:r>
      <w:r w:rsidRPr="005C1CB3">
        <w:rPr>
          <w:rFonts w:asciiTheme="minorEastAsia" w:eastAsiaTheme="minorEastAsia" w:hAnsiTheme="minorEastAsia" w:hint="eastAsia"/>
          <w:color w:val="000099"/>
          <w:sz w:val="24"/>
        </w:rPr>
        <w:t>文件</w:t>
      </w:r>
      <w:r w:rsidRPr="00632781">
        <w:rPr>
          <w:rFonts w:asciiTheme="minorEastAsia" w:eastAsiaTheme="minorEastAsia" w:hAnsiTheme="minorEastAsia" w:hint="eastAsia"/>
          <w:color w:val="FF0000"/>
          <w:sz w:val="24"/>
        </w:rPr>
        <w:t>一式一份装订成册</w:t>
      </w:r>
      <w:r w:rsidRPr="005C1CB3">
        <w:rPr>
          <w:rFonts w:asciiTheme="minorEastAsia" w:eastAsiaTheme="minorEastAsia" w:hAnsiTheme="minorEastAsia" w:hint="eastAsia"/>
          <w:color w:val="000099"/>
          <w:sz w:val="24"/>
        </w:rPr>
        <w:t>。</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（4）投标文件必须提供电子版，电子版本以</w:t>
      </w:r>
      <w:r w:rsidRPr="005C1CB3">
        <w:rPr>
          <w:rFonts w:asciiTheme="minorEastAsia" w:eastAsiaTheme="minorEastAsia" w:hAnsiTheme="minorEastAsia"/>
          <w:color w:val="000099"/>
          <w:sz w:val="24"/>
        </w:rPr>
        <w:t>U</w:t>
      </w:r>
      <w:r w:rsidRPr="005C1CB3">
        <w:rPr>
          <w:rFonts w:asciiTheme="minorEastAsia" w:eastAsiaTheme="minorEastAsia" w:hAnsiTheme="minorEastAsia" w:hint="eastAsia"/>
          <w:color w:val="000099"/>
          <w:sz w:val="24"/>
        </w:rPr>
        <w:t>盘存储，单独存封。若U盘无法识别或者读取，可能被视为无效投标文件。</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 xml:space="preserve">4、招标文件的递交 </w:t>
      </w:r>
    </w:p>
    <w:p w:rsidR="00F617FF" w:rsidRPr="005C1CB3" w:rsidRDefault="00F617FF" w:rsidP="00F617FF">
      <w:pPr>
        <w:spacing w:line="360" w:lineRule="auto"/>
        <w:ind w:left="42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投标方需按标书规定时间递交到指定地点的采购机构工作人员，以招标方收到标书时间为准，过时视为自动弃权。</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三、采购项目说明</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1</w:t>
      </w:r>
      <w:r w:rsidRPr="005C1CB3">
        <w:rPr>
          <w:rFonts w:asciiTheme="minorEastAsia" w:eastAsiaTheme="minorEastAsia" w:hAnsiTheme="minorEastAsia" w:hint="eastAsia"/>
          <w:color w:val="000099"/>
          <w:sz w:val="24"/>
        </w:rPr>
        <w:t>、本次招标项目为</w:t>
      </w:r>
      <w:r w:rsidRPr="00CA472C">
        <w:rPr>
          <w:rFonts w:asciiTheme="minorEastAsia" w:eastAsiaTheme="minorEastAsia" w:hAnsiTheme="minorEastAsia" w:hint="eastAsia"/>
          <w:color w:val="FF0000"/>
          <w:sz w:val="24"/>
          <w:u w:val="single"/>
        </w:rPr>
        <w:t>201</w:t>
      </w:r>
      <w:r w:rsidR="00CA472C" w:rsidRPr="00CA472C">
        <w:rPr>
          <w:rFonts w:asciiTheme="minorEastAsia" w:eastAsiaTheme="minorEastAsia" w:hAnsiTheme="minorEastAsia" w:hint="eastAsia"/>
          <w:color w:val="FF0000"/>
          <w:sz w:val="24"/>
          <w:u w:val="single"/>
        </w:rPr>
        <w:t>7</w:t>
      </w:r>
      <w:r w:rsidRPr="005C1CB3">
        <w:rPr>
          <w:rFonts w:asciiTheme="minorEastAsia" w:eastAsiaTheme="minorEastAsia" w:hAnsiTheme="minorEastAsia" w:hint="eastAsia"/>
          <w:color w:val="000099"/>
          <w:sz w:val="24"/>
          <w:u w:val="single"/>
        </w:rPr>
        <w:t>年度新开门店制冰机采购招标</w:t>
      </w:r>
      <w:r w:rsidRPr="005C1CB3">
        <w:rPr>
          <w:rFonts w:asciiTheme="minorEastAsia" w:eastAsiaTheme="minorEastAsia" w:hAnsiTheme="minorEastAsia" w:hint="eastAsia"/>
          <w:color w:val="000099"/>
          <w:sz w:val="24"/>
        </w:rPr>
        <w:t>，招标采购设备的名称、数量、技术参数和配置要求详见附件</w:t>
      </w:r>
      <w:r w:rsidR="00EC3025">
        <w:rPr>
          <w:rFonts w:asciiTheme="minorEastAsia" w:eastAsiaTheme="minorEastAsia" w:hAnsiTheme="minorEastAsia" w:hint="eastAsia"/>
          <w:color w:val="000099"/>
          <w:sz w:val="24"/>
        </w:rPr>
        <w:t>。</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2</w:t>
      </w:r>
      <w:r w:rsidRPr="005C1CB3">
        <w:rPr>
          <w:rFonts w:asciiTheme="minorEastAsia" w:eastAsiaTheme="minorEastAsia" w:hAnsiTheme="minorEastAsia" w:hint="eastAsia"/>
          <w:color w:val="000099"/>
          <w:sz w:val="24"/>
        </w:rPr>
        <w:t>、投标人必须按附件表格规定的设备项目对全部设备项目进行投标，不得拆包投标，不得转包给第三方。</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3</w:t>
      </w:r>
      <w:r w:rsidRPr="005C1CB3">
        <w:rPr>
          <w:rFonts w:asciiTheme="minorEastAsia" w:eastAsiaTheme="minorEastAsia" w:hAnsiTheme="minorEastAsia" w:hint="eastAsia"/>
          <w:color w:val="000099"/>
          <w:sz w:val="24"/>
        </w:rPr>
        <w:t>、本招标文件中，若指明某品牌</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型号的设备或参数，并不表示采购人对设备选择的倾向性。</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4</w:t>
      </w:r>
      <w:r w:rsidRPr="005C1CB3">
        <w:rPr>
          <w:rFonts w:asciiTheme="minorEastAsia" w:eastAsiaTheme="minorEastAsia" w:hAnsiTheme="minorEastAsia" w:hint="eastAsia"/>
          <w:color w:val="000099"/>
          <w:sz w:val="24"/>
        </w:rPr>
        <w:t>、投标人应对踏勘现场而造成的损失、损害和引起的费用和开支承担责任。</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5</w:t>
      </w:r>
      <w:r w:rsidRPr="005C1CB3">
        <w:rPr>
          <w:rFonts w:asciiTheme="minorEastAsia" w:eastAsiaTheme="minorEastAsia" w:hAnsiTheme="minorEastAsia" w:hint="eastAsia"/>
          <w:color w:val="000099"/>
          <w:sz w:val="24"/>
        </w:rPr>
        <w:t>、若因中标人无法按时交货和安装而产生的任何损失包括赔偿、费用、罚款等，全部由中标人承担。若需中标人推迟交货，采购人在交货日前通知中标人，中标人不得拒绝、不得向采购人索赔。</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6</w:t>
      </w:r>
      <w:r w:rsidRPr="005C1CB3">
        <w:rPr>
          <w:rFonts w:asciiTheme="minorEastAsia" w:eastAsiaTheme="minorEastAsia" w:hAnsiTheme="minorEastAsia" w:hint="eastAsia"/>
          <w:color w:val="000099"/>
          <w:sz w:val="24"/>
        </w:rPr>
        <w:t>、交货地点及交货期：以合同约定为准。</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7、付款方式：按照</w:t>
      </w:r>
      <w:r w:rsidR="00632781">
        <w:rPr>
          <w:rFonts w:asciiTheme="minorEastAsia" w:eastAsiaTheme="minorEastAsia" w:hAnsiTheme="minorEastAsia" w:hint="eastAsia"/>
          <w:color w:val="000099"/>
          <w:sz w:val="24"/>
        </w:rPr>
        <w:t>本次招标“报价及信息统计表”约定</w:t>
      </w:r>
      <w:r w:rsidRPr="005C1CB3">
        <w:rPr>
          <w:rFonts w:asciiTheme="minorEastAsia" w:eastAsiaTheme="minorEastAsia" w:hAnsiTheme="minorEastAsia" w:hint="eastAsia"/>
          <w:color w:val="000099"/>
          <w:sz w:val="24"/>
        </w:rPr>
        <w:t>的付款方式执行。</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8、设备免费保修：期以签订的合同为准，终身包修。自设备验收、安装调试合格并交付甲方使用之日起开始计算。</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9、工程施工项目说明</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w:t>
      </w:r>
      <w:r w:rsidRPr="005C1CB3">
        <w:rPr>
          <w:rFonts w:asciiTheme="minorEastAsia" w:eastAsiaTheme="minorEastAsia" w:hAnsiTheme="minorEastAsia"/>
          <w:color w:val="000099"/>
          <w:sz w:val="24"/>
        </w:rPr>
        <w:t>1</w:t>
      </w:r>
      <w:r w:rsidRPr="005C1CB3">
        <w:rPr>
          <w:rFonts w:asciiTheme="minorEastAsia" w:eastAsiaTheme="minorEastAsia" w:hAnsiTheme="minorEastAsia" w:hint="eastAsia"/>
          <w:color w:val="000099"/>
          <w:sz w:val="24"/>
        </w:rPr>
        <w:t>）配置要求：</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（2）招标方负责：</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具体说明招标方应提供的卸车场地，安装场地、水、电接口</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等</w:t>
      </w:r>
      <w:r w:rsidRPr="005C1CB3">
        <w:rPr>
          <w:rFonts w:asciiTheme="minorEastAsia" w:eastAsiaTheme="minorEastAsia" w:hAnsiTheme="minorEastAsia"/>
          <w:color w:val="000099"/>
          <w:sz w:val="24"/>
        </w:rPr>
        <w:t>)</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（3）投标方负责：</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具体说明投标方安装，施工过程</w:t>
      </w:r>
      <w:r w:rsidRPr="005C1CB3">
        <w:rPr>
          <w:rFonts w:asciiTheme="minorEastAsia" w:eastAsiaTheme="minorEastAsia" w:hAnsiTheme="minorEastAsia"/>
          <w:color w:val="000099"/>
          <w:sz w:val="24"/>
        </w:rPr>
        <w:t>)</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（4）如投标方有漏报项目、设计不合理或提供资料不详而导致的施工增项由投标方负责。</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（5）投标方施工人员必须遵守招标方施工管理制度和规定：</w:t>
      </w:r>
    </w:p>
    <w:p w:rsidR="00F617FF" w:rsidRPr="005C1CB3" w:rsidRDefault="00F617FF" w:rsidP="00F617FF">
      <w:pPr>
        <w:numPr>
          <w:ilvl w:val="1"/>
          <w:numId w:val="5"/>
        </w:num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lastRenderedPageBreak/>
        <w:t>投标方应保证所有的设备和安装材料是全新的，并在招标前经招标方和监理公司验证。</w:t>
      </w:r>
    </w:p>
    <w:p w:rsidR="00F617FF" w:rsidRPr="005C1CB3" w:rsidRDefault="00F617FF" w:rsidP="00F617FF">
      <w:pPr>
        <w:numPr>
          <w:ilvl w:val="1"/>
          <w:numId w:val="5"/>
        </w:num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办理施工入场手续，文明安全施工，对施工人员人身安全负责。</w:t>
      </w:r>
    </w:p>
    <w:p w:rsidR="00F617FF" w:rsidRPr="005C1CB3" w:rsidRDefault="00F617FF" w:rsidP="00F617FF">
      <w:pPr>
        <w:numPr>
          <w:ilvl w:val="1"/>
          <w:numId w:val="5"/>
        </w:num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必须做好安全防火工作，遵守国家有关消防安全的规范和规定，如给招标方造成损失负责赔偿。</w:t>
      </w:r>
    </w:p>
    <w:p w:rsidR="00F617FF" w:rsidRPr="005C1CB3" w:rsidRDefault="00F617FF" w:rsidP="00F617FF">
      <w:pPr>
        <w:numPr>
          <w:ilvl w:val="1"/>
          <w:numId w:val="5"/>
        </w:num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投标方负责施工期间的一切管理费用，包括水、电费、人员住宿等，并保护好招标方现场商品、设施和设备，如造成损失，则按价赔偿。，。</w:t>
      </w:r>
    </w:p>
    <w:p w:rsidR="00F617FF" w:rsidRPr="005C1CB3" w:rsidRDefault="00F617FF" w:rsidP="00F617FF">
      <w:pPr>
        <w:numPr>
          <w:ilvl w:val="1"/>
          <w:numId w:val="5"/>
        </w:num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若投标人员偷窃其他单位的水、电、材料等财物，由投标方按所盗财物价值的</w:t>
      </w:r>
      <w:r w:rsidRPr="005C1CB3">
        <w:rPr>
          <w:rFonts w:asciiTheme="minorEastAsia" w:eastAsiaTheme="minorEastAsia" w:hAnsiTheme="minorEastAsia"/>
          <w:color w:val="000099"/>
          <w:sz w:val="24"/>
        </w:rPr>
        <w:t>3--5</w:t>
      </w:r>
      <w:r w:rsidRPr="005C1CB3">
        <w:rPr>
          <w:rFonts w:asciiTheme="minorEastAsia" w:eastAsiaTheme="minorEastAsia" w:hAnsiTheme="minorEastAsia" w:hint="eastAsia"/>
          <w:color w:val="000099"/>
          <w:sz w:val="24"/>
        </w:rPr>
        <w:t>倍进行赔偿。</w:t>
      </w:r>
    </w:p>
    <w:p w:rsidR="00F617FF" w:rsidRPr="005C1CB3" w:rsidRDefault="00F617FF" w:rsidP="00F617FF">
      <w:pPr>
        <w:numPr>
          <w:ilvl w:val="1"/>
          <w:numId w:val="5"/>
        </w:num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投标方严格按照双方认可的设计方案</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施工图纸进行施工，如投标方偷工减料，以次充好，擅自变更施工方案，每发生一次向招标方缴纳合同总金额</w:t>
      </w:r>
      <w:r w:rsidRPr="005C1CB3">
        <w:rPr>
          <w:rFonts w:asciiTheme="minorEastAsia" w:eastAsiaTheme="minorEastAsia" w:hAnsiTheme="minorEastAsia"/>
          <w:color w:val="000099"/>
          <w:sz w:val="24"/>
        </w:rPr>
        <w:t>20</w:t>
      </w:r>
      <w:r w:rsidRPr="005C1CB3">
        <w:rPr>
          <w:rFonts w:asciiTheme="minorEastAsia" w:eastAsiaTheme="minorEastAsia" w:hAnsiTheme="minorEastAsia" w:hint="eastAsia"/>
          <w:color w:val="000099"/>
          <w:sz w:val="24"/>
        </w:rPr>
        <w:t>％以上的违约金，情节严重者将给予追加处罚，并承担由此给招标方造成的全部损失。工期不得延误，若延误工期，给招标方造成的损失将由投标方全部承担。</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10、由于投标方的责任造成逾期交货的，招标方有权延付合同款</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且投标方必须向招标方支付逾期违约金。超过规定工期</w:t>
      </w:r>
      <w:r w:rsidRPr="005C1CB3">
        <w:rPr>
          <w:rFonts w:asciiTheme="minorEastAsia" w:eastAsiaTheme="minorEastAsia" w:hAnsiTheme="minorEastAsia"/>
          <w:color w:val="000099"/>
          <w:sz w:val="24"/>
          <w:u w:val="single"/>
        </w:rPr>
        <w:t xml:space="preserve">  </w:t>
      </w:r>
      <w:r w:rsidRPr="005C1CB3">
        <w:rPr>
          <w:rFonts w:asciiTheme="minorEastAsia" w:eastAsiaTheme="minorEastAsia" w:hAnsiTheme="minorEastAsia" w:hint="eastAsia"/>
          <w:color w:val="000099"/>
          <w:sz w:val="24"/>
          <w:u w:val="single"/>
        </w:rPr>
        <w:t>3</w:t>
      </w:r>
      <w:r w:rsidRPr="005C1CB3">
        <w:rPr>
          <w:rFonts w:asciiTheme="minorEastAsia" w:eastAsiaTheme="minorEastAsia" w:hAnsiTheme="minorEastAsia"/>
          <w:color w:val="000099"/>
          <w:sz w:val="24"/>
          <w:u w:val="single"/>
        </w:rPr>
        <w:t xml:space="preserve">  </w:t>
      </w:r>
      <w:r w:rsidRPr="005C1CB3">
        <w:rPr>
          <w:rFonts w:asciiTheme="minorEastAsia" w:eastAsiaTheme="minorEastAsia" w:hAnsiTheme="minorEastAsia" w:hint="eastAsia"/>
          <w:color w:val="000099"/>
          <w:sz w:val="24"/>
        </w:rPr>
        <w:t>天以内（含</w:t>
      </w:r>
      <w:r w:rsidRPr="005C1CB3">
        <w:rPr>
          <w:rFonts w:asciiTheme="minorEastAsia" w:eastAsiaTheme="minorEastAsia" w:hAnsiTheme="minorEastAsia"/>
          <w:color w:val="000099"/>
          <w:sz w:val="24"/>
          <w:u w:val="single"/>
        </w:rPr>
        <w:t xml:space="preserve">  </w:t>
      </w:r>
      <w:r w:rsidRPr="005C1CB3">
        <w:rPr>
          <w:rFonts w:asciiTheme="minorEastAsia" w:eastAsiaTheme="minorEastAsia" w:hAnsiTheme="minorEastAsia" w:hint="eastAsia"/>
          <w:color w:val="000099"/>
          <w:sz w:val="24"/>
          <w:u w:val="single"/>
        </w:rPr>
        <w:t>3</w:t>
      </w:r>
      <w:r w:rsidRPr="005C1CB3">
        <w:rPr>
          <w:rFonts w:asciiTheme="minorEastAsia" w:eastAsiaTheme="minorEastAsia" w:hAnsiTheme="minorEastAsia"/>
          <w:color w:val="000099"/>
          <w:sz w:val="24"/>
          <w:u w:val="single"/>
        </w:rPr>
        <w:t xml:space="preserve">  </w:t>
      </w:r>
      <w:r w:rsidRPr="005C1CB3">
        <w:rPr>
          <w:rFonts w:asciiTheme="minorEastAsia" w:eastAsiaTheme="minorEastAsia" w:hAnsiTheme="minorEastAsia" w:hint="eastAsia"/>
          <w:color w:val="000099"/>
          <w:sz w:val="24"/>
        </w:rPr>
        <w:t>天），逾期违约金为</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1%</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元</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天。违约金累计计算，同时乙方应赔偿由此给招标方造成的损失。</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11、投标方应配合招标方进行新品的研发。投标方按照招标方提供图纸或设计构思生产的设备，未经招标方许可，投标方不得在设备上体现生产商的任何信息，每发生一次向招标方交纳设备总值</w:t>
      </w:r>
      <w:r w:rsidRPr="005C1CB3">
        <w:rPr>
          <w:rFonts w:asciiTheme="minorEastAsia" w:eastAsiaTheme="minorEastAsia" w:hAnsiTheme="minorEastAsia"/>
          <w:color w:val="000099"/>
          <w:sz w:val="24"/>
        </w:rPr>
        <w:t>30</w:t>
      </w:r>
      <w:r w:rsidRPr="005C1CB3">
        <w:rPr>
          <w:rFonts w:asciiTheme="minorEastAsia" w:eastAsiaTheme="minorEastAsia" w:hAnsiTheme="minorEastAsia" w:hint="eastAsia"/>
          <w:color w:val="000099"/>
          <w:sz w:val="24"/>
        </w:rPr>
        <w:t>％的违约金。</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12、如招标方要求投标方提供样品，则投标方需免费提供，如此样品得到招标方的认可，则此样品将作为年度采购的设备标准。</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13、退货、换货</w:t>
      </w:r>
    </w:p>
    <w:p w:rsidR="00F617FF" w:rsidRPr="005C1CB3" w:rsidRDefault="00F617FF" w:rsidP="00F617FF">
      <w:pPr>
        <w:spacing w:line="360" w:lineRule="auto"/>
        <w:ind w:left="420"/>
        <w:rPr>
          <w:rFonts w:asciiTheme="minorEastAsia" w:eastAsiaTheme="minorEastAsia" w:hAnsiTheme="minorEastAsia"/>
          <w:color w:val="000099"/>
          <w:sz w:val="24"/>
        </w:rPr>
      </w:pPr>
      <w:r w:rsidRPr="005C1CB3">
        <w:rPr>
          <w:rFonts w:asciiTheme="minorEastAsia" w:eastAsiaTheme="minorEastAsia" w:hAnsiTheme="minorEastAsia"/>
          <w:color w:val="000099"/>
          <w:sz w:val="24"/>
        </w:rPr>
        <w:t>1.</w:t>
      </w:r>
      <w:r w:rsidRPr="005C1CB3">
        <w:rPr>
          <w:rFonts w:asciiTheme="minorEastAsia" w:eastAsiaTheme="minorEastAsia" w:hAnsiTheme="minorEastAsia" w:hint="eastAsia"/>
          <w:color w:val="000099"/>
          <w:sz w:val="24"/>
        </w:rPr>
        <w:t>不符合约定的设备</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产品品种、规格、质量；</w:t>
      </w:r>
    </w:p>
    <w:p w:rsidR="00F617FF" w:rsidRPr="005C1CB3" w:rsidRDefault="00F617FF" w:rsidP="00F617FF">
      <w:pPr>
        <w:spacing w:line="360" w:lineRule="auto"/>
        <w:ind w:left="420"/>
        <w:rPr>
          <w:rFonts w:asciiTheme="minorEastAsia" w:eastAsiaTheme="minorEastAsia" w:hAnsiTheme="minorEastAsia"/>
          <w:color w:val="000099"/>
          <w:sz w:val="24"/>
        </w:rPr>
      </w:pPr>
      <w:r w:rsidRPr="005C1CB3">
        <w:rPr>
          <w:rFonts w:asciiTheme="minorEastAsia" w:eastAsiaTheme="minorEastAsia" w:hAnsiTheme="minorEastAsia"/>
          <w:color w:val="000099"/>
          <w:sz w:val="24"/>
        </w:rPr>
        <w:t>2.</w:t>
      </w:r>
      <w:r w:rsidRPr="005C1CB3">
        <w:rPr>
          <w:rFonts w:asciiTheme="minorEastAsia" w:eastAsiaTheme="minorEastAsia" w:hAnsiTheme="minorEastAsia" w:hint="eastAsia"/>
          <w:color w:val="000099"/>
          <w:sz w:val="24"/>
        </w:rPr>
        <w:t>违法经营的设备</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产品；</w:t>
      </w:r>
    </w:p>
    <w:p w:rsidR="00F617FF" w:rsidRPr="005C1CB3" w:rsidRDefault="00F617FF" w:rsidP="00F617FF">
      <w:pPr>
        <w:spacing w:line="360" w:lineRule="auto"/>
        <w:ind w:left="420" w:rightChars="-844" w:right="-1772"/>
        <w:rPr>
          <w:rFonts w:asciiTheme="minorEastAsia" w:eastAsiaTheme="minorEastAsia" w:hAnsiTheme="minorEastAsia"/>
          <w:color w:val="000099"/>
          <w:sz w:val="24"/>
        </w:rPr>
      </w:pPr>
      <w:r w:rsidRPr="005C1CB3">
        <w:rPr>
          <w:rFonts w:asciiTheme="minorEastAsia" w:eastAsiaTheme="minorEastAsia" w:hAnsiTheme="minorEastAsia"/>
          <w:color w:val="000099"/>
          <w:sz w:val="24"/>
        </w:rPr>
        <w:t>3.</w:t>
      </w:r>
      <w:r w:rsidRPr="005C1CB3">
        <w:rPr>
          <w:rFonts w:asciiTheme="minorEastAsia" w:eastAsiaTheme="minorEastAsia" w:hAnsiTheme="minorEastAsia" w:hint="eastAsia"/>
          <w:color w:val="000099"/>
          <w:sz w:val="24"/>
        </w:rPr>
        <w:t>开业半年内主要部件维修</w:t>
      </w:r>
      <w:r w:rsidRPr="005C1CB3">
        <w:rPr>
          <w:rFonts w:asciiTheme="minorEastAsia" w:eastAsiaTheme="minorEastAsia" w:hAnsiTheme="minorEastAsia"/>
          <w:color w:val="000099"/>
          <w:sz w:val="24"/>
        </w:rPr>
        <w:t>3</w:t>
      </w:r>
      <w:r w:rsidRPr="005C1CB3">
        <w:rPr>
          <w:rFonts w:asciiTheme="minorEastAsia" w:eastAsiaTheme="minorEastAsia" w:hAnsiTheme="minorEastAsia" w:hint="eastAsia"/>
          <w:color w:val="000099"/>
          <w:sz w:val="24"/>
        </w:rPr>
        <w:t>次以上的设备</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产品（退货或换货）；</w:t>
      </w:r>
    </w:p>
    <w:p w:rsidR="00F617FF" w:rsidRPr="005C1CB3" w:rsidRDefault="00F617FF" w:rsidP="00F617FF">
      <w:pPr>
        <w:spacing w:line="360" w:lineRule="auto"/>
        <w:ind w:left="420"/>
        <w:rPr>
          <w:rFonts w:asciiTheme="minorEastAsia" w:eastAsiaTheme="minorEastAsia" w:hAnsiTheme="minorEastAsia"/>
          <w:color w:val="000099"/>
          <w:sz w:val="24"/>
        </w:rPr>
      </w:pPr>
      <w:r w:rsidRPr="005C1CB3">
        <w:rPr>
          <w:rFonts w:asciiTheme="minorEastAsia" w:eastAsiaTheme="minorEastAsia" w:hAnsiTheme="minorEastAsia"/>
          <w:color w:val="000099"/>
          <w:sz w:val="24"/>
        </w:rPr>
        <w:t>4.</w:t>
      </w:r>
      <w:r w:rsidRPr="005C1CB3">
        <w:rPr>
          <w:rFonts w:asciiTheme="minorEastAsia" w:eastAsiaTheme="minorEastAsia" w:hAnsiTheme="minorEastAsia" w:hint="eastAsia"/>
          <w:color w:val="000099"/>
          <w:sz w:val="24"/>
        </w:rPr>
        <w:t>非全新的产品</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设备。</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有以上情形的，投标方应接受招标方的退货、换货或者维修要求，并承担由此产生的费用和损失，投标方不能退货、修理或者不能调换的，按不能交货处理</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lastRenderedPageBreak/>
        <w:t>14、投标方未执行招标方指令且未在规定时间内提出书面申告的，每发生一次向招标方交纳至少</w:t>
      </w:r>
      <w:r w:rsidRPr="005C1CB3">
        <w:rPr>
          <w:rFonts w:asciiTheme="minorEastAsia" w:eastAsiaTheme="minorEastAsia" w:hAnsiTheme="minorEastAsia"/>
          <w:color w:val="000099"/>
          <w:sz w:val="24"/>
          <w:u w:val="single"/>
        </w:rPr>
        <w:t xml:space="preserve">  </w:t>
      </w:r>
      <w:r w:rsidRPr="005C1CB3">
        <w:rPr>
          <w:rFonts w:asciiTheme="minorEastAsia" w:eastAsiaTheme="minorEastAsia" w:hAnsiTheme="minorEastAsia" w:hint="eastAsia"/>
          <w:color w:val="000099"/>
          <w:sz w:val="24"/>
          <w:u w:val="single"/>
        </w:rPr>
        <w:t>5000</w:t>
      </w:r>
      <w:r w:rsidRPr="005C1CB3">
        <w:rPr>
          <w:rFonts w:asciiTheme="minorEastAsia" w:eastAsiaTheme="minorEastAsia" w:hAnsiTheme="minorEastAsia"/>
          <w:color w:val="000099"/>
          <w:sz w:val="24"/>
          <w:u w:val="single"/>
        </w:rPr>
        <w:t xml:space="preserve">   </w:t>
      </w:r>
      <w:r w:rsidRPr="005C1CB3">
        <w:rPr>
          <w:rFonts w:asciiTheme="minorEastAsia" w:eastAsiaTheme="minorEastAsia" w:hAnsiTheme="minorEastAsia" w:hint="eastAsia"/>
          <w:color w:val="000099"/>
          <w:sz w:val="24"/>
        </w:rPr>
        <w:t>元的违约金。</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15、其他说明</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1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①</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技术标书的任何偏差都必须列出并编制成技术性能偏差表，不如实说明技术性能偏差的投标文件将承担被拒绝的风险。中标后投标方在合同谈判中的任何偏差都不得超越此偏差表中已被招标方确认的条款。</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2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②</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招标文件中，有关系统的技术要求，招标方保留有变动的权利，投标方的报价仍作为因系统技术要求变动、设备增减而引起总价变动的依据。</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3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③</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在中标合同生效后，投标方应积极配合招标方与相关专业工程或其他设备供应商进行技术协调。如果发生争议，因由招标方裁决。</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4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④</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投标方应负责在建设工地现场进行所提供的安装、调试直至设备验收合格、交付使用。如果发生争议，因由招标方裁决。</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5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⑤</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由于不适当包装或不适当装运造成货物在运输中有任何损失由投标方负责。</w:t>
      </w:r>
    </w:p>
    <w:p w:rsidR="00F617FF" w:rsidRPr="005C1CB3" w:rsidRDefault="005B0C26"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fldChar w:fldCharType="begin"/>
      </w:r>
      <w:r w:rsidR="00F617FF" w:rsidRPr="005C1CB3">
        <w:rPr>
          <w:rFonts w:asciiTheme="minorEastAsia" w:eastAsiaTheme="minorEastAsia" w:hAnsiTheme="minorEastAsia"/>
          <w:color w:val="000099"/>
          <w:sz w:val="24"/>
        </w:rPr>
        <w:instrText xml:space="preserve"> = 6 \* GB3 </w:instrText>
      </w:r>
      <w:r w:rsidRPr="005C1CB3">
        <w:rPr>
          <w:rFonts w:asciiTheme="minorEastAsia" w:eastAsiaTheme="minorEastAsia" w:hAnsiTheme="minorEastAsia"/>
          <w:color w:val="000099"/>
          <w:sz w:val="24"/>
        </w:rPr>
        <w:fldChar w:fldCharType="separate"/>
      </w:r>
      <w:r w:rsidR="00F617FF" w:rsidRPr="005C1CB3">
        <w:rPr>
          <w:rFonts w:asciiTheme="minorEastAsia" w:eastAsiaTheme="minorEastAsia" w:hAnsiTheme="minorEastAsia" w:hint="eastAsia"/>
          <w:noProof/>
          <w:color w:val="000099"/>
          <w:sz w:val="24"/>
        </w:rPr>
        <w:t>⑥</w:t>
      </w:r>
      <w:r w:rsidRPr="005C1CB3">
        <w:rPr>
          <w:rFonts w:asciiTheme="minorEastAsia" w:eastAsiaTheme="minorEastAsia" w:hAnsiTheme="minorEastAsia"/>
          <w:color w:val="000099"/>
          <w:sz w:val="24"/>
        </w:rPr>
        <w:fldChar w:fldCharType="end"/>
      </w:r>
      <w:r w:rsidR="00F617FF" w:rsidRPr="005C1CB3">
        <w:rPr>
          <w:rFonts w:asciiTheme="minorEastAsia" w:eastAsiaTheme="minorEastAsia" w:hAnsiTheme="minorEastAsia" w:hint="eastAsia"/>
          <w:color w:val="000099"/>
          <w:sz w:val="24"/>
        </w:rPr>
        <w:t>在免费保修期满后，投标方应按其同类产品的最低优惠价格提供保修服务，当发生故障时，投标方应在</w:t>
      </w:r>
      <w:r w:rsidR="00F617FF" w:rsidRPr="005C1CB3">
        <w:rPr>
          <w:rFonts w:asciiTheme="minorEastAsia" w:eastAsiaTheme="minorEastAsia" w:hAnsiTheme="minorEastAsia"/>
          <w:color w:val="000099"/>
          <w:sz w:val="24"/>
          <w:u w:val="single"/>
        </w:rPr>
        <w:t xml:space="preserve">   </w:t>
      </w:r>
      <w:r w:rsidR="00F617FF" w:rsidRPr="005C1CB3">
        <w:rPr>
          <w:rFonts w:asciiTheme="minorEastAsia" w:eastAsiaTheme="minorEastAsia" w:hAnsiTheme="minorEastAsia" w:hint="eastAsia"/>
          <w:color w:val="000099"/>
          <w:sz w:val="24"/>
          <w:u w:val="single"/>
        </w:rPr>
        <w:t>4</w:t>
      </w:r>
      <w:r w:rsidR="00F617FF" w:rsidRPr="005C1CB3">
        <w:rPr>
          <w:rFonts w:asciiTheme="minorEastAsia" w:eastAsiaTheme="minorEastAsia" w:hAnsiTheme="minorEastAsia"/>
          <w:color w:val="000099"/>
          <w:sz w:val="24"/>
          <w:u w:val="single"/>
        </w:rPr>
        <w:t xml:space="preserve">    </w:t>
      </w:r>
      <w:r w:rsidR="00F617FF" w:rsidRPr="005C1CB3">
        <w:rPr>
          <w:rFonts w:asciiTheme="minorEastAsia" w:eastAsiaTheme="minorEastAsia" w:hAnsiTheme="minorEastAsia" w:hint="eastAsia"/>
          <w:color w:val="000099"/>
          <w:sz w:val="24"/>
        </w:rPr>
        <w:t>小时内响应。</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⑦合同签订后</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因为现场实际需求</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需要增订设备或者补充原合同不足条款所拟定的补充协议</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合同</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均视为原合同的一部分。</w:t>
      </w:r>
    </w:p>
    <w:p w:rsidR="00F617FF" w:rsidRPr="005C1CB3" w:rsidRDefault="00F617FF" w:rsidP="00F617FF">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⑧招标文件及投标方的投标文件将作为年度内合作的责任承担有效凭证。</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四、评标和中标</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&lt;</w:t>
      </w:r>
      <w:r w:rsidRPr="005C1CB3">
        <w:rPr>
          <w:rFonts w:asciiTheme="minorEastAsia" w:eastAsiaTheme="minorEastAsia" w:hAnsiTheme="minorEastAsia" w:hint="eastAsia"/>
          <w:color w:val="000099"/>
          <w:sz w:val="24"/>
        </w:rPr>
        <w:t>一</w:t>
      </w:r>
      <w:r w:rsidRPr="005C1CB3">
        <w:rPr>
          <w:rFonts w:asciiTheme="minorEastAsia" w:eastAsiaTheme="minorEastAsia" w:hAnsiTheme="minorEastAsia"/>
          <w:color w:val="000099"/>
          <w:sz w:val="24"/>
        </w:rPr>
        <w:t>&gt;</w:t>
      </w:r>
      <w:r w:rsidRPr="005C1CB3">
        <w:rPr>
          <w:rFonts w:asciiTheme="minorEastAsia" w:eastAsiaTheme="minorEastAsia" w:hAnsiTheme="minorEastAsia" w:hint="eastAsia"/>
          <w:color w:val="000099"/>
          <w:sz w:val="24"/>
        </w:rPr>
        <w:t>相关事项</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1</w:t>
      </w:r>
      <w:r w:rsidRPr="005C1CB3">
        <w:rPr>
          <w:rFonts w:asciiTheme="minorEastAsia" w:eastAsiaTheme="minorEastAsia" w:hAnsiTheme="minorEastAsia" w:hint="eastAsia"/>
          <w:color w:val="000099"/>
          <w:sz w:val="24"/>
        </w:rPr>
        <w:t>、开标程序</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①审查投标资格</w:t>
      </w:r>
    </w:p>
    <w:p w:rsidR="00D125E5" w:rsidRPr="005C1CB3" w:rsidRDefault="00D125E5" w:rsidP="005C1CB3">
      <w:pPr>
        <w:spacing w:line="360" w:lineRule="auto"/>
        <w:ind w:leftChars="-50" w:left="-105" w:firstLineChars="637" w:firstLine="1529"/>
        <w:rPr>
          <w:rFonts w:asciiTheme="minorEastAsia" w:eastAsiaTheme="minorEastAsia" w:hAnsiTheme="minorEastAsia"/>
          <w:color w:val="000099"/>
          <w:sz w:val="24"/>
        </w:rPr>
      </w:pP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②技术标书评审</w:t>
      </w:r>
    </w:p>
    <w:p w:rsidR="00D125E5" w:rsidRPr="005C1CB3" w:rsidRDefault="00D125E5" w:rsidP="005C1CB3">
      <w:pPr>
        <w:spacing w:line="360" w:lineRule="auto"/>
        <w:ind w:leftChars="-50" w:left="-105" w:firstLineChars="637" w:firstLine="1529"/>
        <w:rPr>
          <w:rFonts w:asciiTheme="minorEastAsia" w:eastAsiaTheme="minorEastAsia" w:hAnsiTheme="minorEastAsia"/>
          <w:color w:val="000099"/>
          <w:sz w:val="24"/>
        </w:rPr>
      </w:pP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③标价唱标</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2</w:t>
      </w:r>
      <w:r w:rsidRPr="005C1CB3">
        <w:rPr>
          <w:rFonts w:asciiTheme="minorEastAsia" w:eastAsiaTheme="minorEastAsia" w:hAnsiTheme="minorEastAsia" w:hint="eastAsia"/>
          <w:color w:val="000099"/>
          <w:sz w:val="24"/>
        </w:rPr>
        <w:t>、实质性响应的确定</w:t>
      </w:r>
      <w:r w:rsidRPr="005C1CB3">
        <w:rPr>
          <w:rFonts w:asciiTheme="minorEastAsia" w:eastAsiaTheme="minorEastAsia" w:hAnsiTheme="minorEastAsia"/>
          <w:color w:val="000099"/>
          <w:sz w:val="24"/>
        </w:rPr>
        <w:t>:</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①本次招标在《投标邀请函》中规定的时间和地点进行</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在规定的截标时限前未能签到和递交投标文件的投标人</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视为自动弃权。</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②投标资格审查时</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招标方工作人员首先检查各投标人的投标文件密封情况</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确认无误后</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当众依序拆封各投标人的资格</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资质</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证明文件审查投标资格。</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③招标人将对投标文件进行审查。经审查，投标人的资格（资质）证明文件（包</w:t>
      </w:r>
      <w:r w:rsidRPr="005C1CB3">
        <w:rPr>
          <w:rFonts w:asciiTheme="minorEastAsia" w:eastAsiaTheme="minorEastAsia" w:hAnsiTheme="minorEastAsia" w:hint="eastAsia"/>
          <w:color w:val="000099"/>
          <w:sz w:val="24"/>
        </w:rPr>
        <w:lastRenderedPageBreak/>
        <w:t>括原件）不齐全、不完整；未装订成册的投标文件；或者违反本招标文件约定的其它内容的投标人，均可能被视为无效投标文件。</w:t>
      </w:r>
    </w:p>
    <w:p w:rsidR="00D125E5" w:rsidRPr="005C1CB3" w:rsidRDefault="00D125E5" w:rsidP="00D125E5">
      <w:pPr>
        <w:spacing w:line="360" w:lineRule="auto"/>
        <w:ind w:left="2"/>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④经核实，投标文件内容若有不真实表达，则为无效投标文件；由此引起的法律和经济责任，按投标人在《投标书》中提出的方法处理，同时招标机构保留向此投标人进一步追偿损失和法律诉讼的权利。</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3</w:t>
      </w:r>
      <w:r w:rsidRPr="005C1CB3">
        <w:rPr>
          <w:rFonts w:asciiTheme="minorEastAsia" w:eastAsiaTheme="minorEastAsia" w:hAnsiTheme="minorEastAsia" w:hint="eastAsia"/>
          <w:color w:val="000099"/>
          <w:sz w:val="24"/>
        </w:rPr>
        <w:t>、询标及投标文件的澄清</w:t>
      </w:r>
    </w:p>
    <w:p w:rsidR="00D125E5" w:rsidRPr="005C1CB3" w:rsidRDefault="00D125E5" w:rsidP="00D125E5">
      <w:pPr>
        <w:numPr>
          <w:ilvl w:val="0"/>
          <w:numId w:val="6"/>
        </w:num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评标委员会须对各投标人投标文件认证审查、质疑、评估和比较，并有权向投标人提出质疑，要求投标人对其投标文件内容进行澄清。</w:t>
      </w:r>
    </w:p>
    <w:p w:rsidR="00D125E5" w:rsidRPr="005C1CB3" w:rsidRDefault="00D125E5" w:rsidP="00D125E5">
      <w:pPr>
        <w:numPr>
          <w:ilvl w:val="0"/>
          <w:numId w:val="6"/>
        </w:num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投标人须认真答复评标委员会质询。重要或复杂问题的答复须经法定代表人或受权代理人签署，以书面形式作为承诺。澄清、承诺文件将作为投标文件的组成部分，与其投标文件具同等约束力；但询标答复不得就投标文件内容作实质性修改和变更。</w:t>
      </w:r>
    </w:p>
    <w:p w:rsidR="00D125E5" w:rsidRPr="005C1CB3" w:rsidRDefault="00D125E5" w:rsidP="00D125E5">
      <w:pPr>
        <w:numPr>
          <w:ilvl w:val="0"/>
          <w:numId w:val="6"/>
        </w:num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投标人必须由法定代表人或其授权代理人接受评标委员会的询标并做出明确的答复；否则，评标委员会将拒绝其答询，由此而产生的后果由该投标人自行承担。</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&lt;</w:t>
      </w:r>
      <w:r w:rsidRPr="005C1CB3">
        <w:rPr>
          <w:rFonts w:asciiTheme="minorEastAsia" w:eastAsiaTheme="minorEastAsia" w:hAnsiTheme="minorEastAsia" w:hint="eastAsia"/>
          <w:color w:val="000099"/>
          <w:sz w:val="24"/>
        </w:rPr>
        <w:t>二</w:t>
      </w:r>
      <w:r w:rsidRPr="005C1CB3">
        <w:rPr>
          <w:rFonts w:asciiTheme="minorEastAsia" w:eastAsiaTheme="minorEastAsia" w:hAnsiTheme="minorEastAsia"/>
          <w:color w:val="000099"/>
          <w:sz w:val="24"/>
        </w:rPr>
        <w:t>&gt;</w:t>
      </w:r>
      <w:r w:rsidRPr="005C1CB3">
        <w:rPr>
          <w:rFonts w:asciiTheme="minorEastAsia" w:eastAsiaTheme="minorEastAsia" w:hAnsiTheme="minorEastAsia" w:hint="eastAsia"/>
          <w:color w:val="000099"/>
          <w:sz w:val="24"/>
        </w:rPr>
        <w:t>评标</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1</w:t>
      </w:r>
      <w:r w:rsidRPr="005C1CB3">
        <w:rPr>
          <w:rFonts w:asciiTheme="minorEastAsia" w:eastAsiaTheme="minorEastAsia" w:hAnsiTheme="minorEastAsia" w:hint="eastAsia"/>
          <w:color w:val="000099"/>
          <w:sz w:val="24"/>
        </w:rPr>
        <w:t>、评标原则</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本次设备采购招标遵循公开、公平、公正的原则，平等地对待所有投标人。</w:t>
      </w:r>
    </w:p>
    <w:p w:rsidR="00D125E5" w:rsidRPr="005C1CB3" w:rsidRDefault="00D125E5" w:rsidP="005C1CB3">
      <w:pPr>
        <w:spacing w:line="360" w:lineRule="auto"/>
        <w:ind w:firstLineChars="150" w:firstLine="36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评标小组工作规则</w:t>
      </w:r>
      <w:r w:rsidRPr="005C1CB3">
        <w:rPr>
          <w:rFonts w:asciiTheme="minorEastAsia" w:eastAsiaTheme="minorEastAsia" w:hAnsiTheme="minorEastAsia"/>
          <w:color w:val="000099"/>
          <w:sz w:val="24"/>
        </w:rPr>
        <w:t>:</w:t>
      </w:r>
    </w:p>
    <w:p w:rsidR="00D125E5" w:rsidRPr="005C1CB3" w:rsidRDefault="00D125E5" w:rsidP="005C1CB3">
      <w:pPr>
        <w:tabs>
          <w:tab w:val="left" w:pos="5220"/>
        </w:tabs>
        <w:spacing w:line="360" w:lineRule="auto"/>
        <w:ind w:firstLineChars="150" w:firstLine="36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①评标小组由招标方内部选拔组成。</w:t>
      </w:r>
    </w:p>
    <w:p w:rsidR="00D125E5" w:rsidRPr="005C1CB3" w:rsidRDefault="00D125E5" w:rsidP="005C1CB3">
      <w:pPr>
        <w:spacing w:line="360" w:lineRule="auto"/>
        <w:ind w:firstLineChars="150" w:firstLine="36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②回避制度：与投标方有利益关系的人回避招标。</w:t>
      </w:r>
    </w:p>
    <w:p w:rsidR="00D125E5" w:rsidRPr="005C1CB3" w:rsidRDefault="00D125E5" w:rsidP="005C1CB3">
      <w:pPr>
        <w:spacing w:line="360" w:lineRule="auto"/>
        <w:ind w:firstLineChars="150" w:firstLine="36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③评标小组会应本着公平、公正的原则，严格按照招标文件的要求，对投标文件认真进行审查、质疑、评估和比较。</w:t>
      </w:r>
    </w:p>
    <w:p w:rsidR="00D125E5" w:rsidRPr="005C1CB3" w:rsidRDefault="00D125E5" w:rsidP="005C1CB3">
      <w:pPr>
        <w:spacing w:line="360" w:lineRule="auto"/>
        <w:ind w:firstLineChars="150" w:firstLine="36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④评标由评标委员会独立进行。评委可以就投标文件中有关问题向投标人进行质询，评委个人不得与投标人交换意见，不得将评审情况扩散。</w:t>
      </w:r>
    </w:p>
    <w:p w:rsidR="00D125E5" w:rsidRPr="005C1CB3" w:rsidRDefault="00D125E5" w:rsidP="005C1CB3">
      <w:pPr>
        <w:spacing w:line="360" w:lineRule="auto"/>
        <w:ind w:firstLineChars="200" w:firstLine="48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⑤评标小组必须对投标文件内容保密。相关工作记录，应在评标结束后，全部交回采购机构存档。评委不得对外扩散投标文件涉及的商业秘密。</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2</w:t>
      </w:r>
      <w:r w:rsidRPr="005C1CB3">
        <w:rPr>
          <w:rFonts w:asciiTheme="minorEastAsia" w:eastAsiaTheme="minorEastAsia" w:hAnsiTheme="minorEastAsia" w:hint="eastAsia"/>
          <w:color w:val="000099"/>
          <w:sz w:val="24"/>
        </w:rPr>
        <w:t>、评标方法</w:t>
      </w:r>
    </w:p>
    <w:p w:rsidR="00D125E5" w:rsidRPr="005C1CB3" w:rsidRDefault="00D125E5" w:rsidP="005C1CB3">
      <w:pPr>
        <w:spacing w:line="360" w:lineRule="auto"/>
        <w:ind w:firstLineChars="200" w:firstLine="48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评标过程分为资格审查、技术标书评审和投标报价打分。评标小组根据投标</w:t>
      </w:r>
      <w:r w:rsidRPr="005C1CB3">
        <w:rPr>
          <w:rFonts w:asciiTheme="minorEastAsia" w:eastAsiaTheme="minorEastAsia" w:hAnsiTheme="minorEastAsia" w:hint="eastAsia"/>
          <w:color w:val="000099"/>
          <w:sz w:val="24"/>
        </w:rPr>
        <w:lastRenderedPageBreak/>
        <w:t>方竞标文件评选出预中标人。评标小组保留审查预中标人是否有能力履行合同的权利</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包括对预中标人的投标文件内容、生产规模、人员、场地、货物、业绩等方面的核实或现场考察。如果评审通过</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招标人将发出中标通知书给该中标人</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如果审查没通过</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评标委员会将取消其中标资格。</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&lt;</w:t>
      </w:r>
      <w:r w:rsidRPr="005C1CB3">
        <w:rPr>
          <w:rFonts w:asciiTheme="minorEastAsia" w:eastAsiaTheme="minorEastAsia" w:hAnsiTheme="minorEastAsia" w:hint="eastAsia"/>
          <w:color w:val="000099"/>
          <w:sz w:val="24"/>
        </w:rPr>
        <w:t>三</w:t>
      </w:r>
      <w:r w:rsidRPr="005C1CB3">
        <w:rPr>
          <w:rFonts w:asciiTheme="minorEastAsia" w:eastAsiaTheme="minorEastAsia" w:hAnsiTheme="minorEastAsia"/>
          <w:color w:val="000099"/>
          <w:sz w:val="24"/>
        </w:rPr>
        <w:t>&gt;</w:t>
      </w:r>
      <w:r w:rsidRPr="005C1CB3">
        <w:rPr>
          <w:rFonts w:asciiTheme="minorEastAsia" w:eastAsiaTheme="minorEastAsia" w:hAnsiTheme="minorEastAsia" w:hint="eastAsia"/>
          <w:color w:val="000099"/>
          <w:sz w:val="24"/>
        </w:rPr>
        <w:t>中标：</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评标小组确定中标单位后，将由招标机构于</w:t>
      </w:r>
      <w:r w:rsidRPr="005C1CB3">
        <w:rPr>
          <w:rFonts w:asciiTheme="minorEastAsia" w:eastAsiaTheme="minorEastAsia" w:hAnsiTheme="minorEastAsia"/>
          <w:color w:val="000099"/>
          <w:sz w:val="24"/>
        </w:rPr>
        <w:t>10</w:t>
      </w:r>
      <w:r w:rsidRPr="005C1CB3">
        <w:rPr>
          <w:rFonts w:asciiTheme="minorEastAsia" w:eastAsiaTheme="minorEastAsia" w:hAnsiTheme="minorEastAsia" w:hint="eastAsia"/>
          <w:color w:val="000099"/>
          <w:sz w:val="24"/>
        </w:rPr>
        <w:t>～</w:t>
      </w:r>
      <w:r w:rsidRPr="005C1CB3">
        <w:rPr>
          <w:rFonts w:asciiTheme="minorEastAsia" w:eastAsiaTheme="minorEastAsia" w:hAnsiTheme="minorEastAsia"/>
          <w:color w:val="000099"/>
          <w:sz w:val="24"/>
        </w:rPr>
        <w:t>15</w:t>
      </w:r>
      <w:r w:rsidRPr="005C1CB3">
        <w:rPr>
          <w:rFonts w:asciiTheme="minorEastAsia" w:eastAsiaTheme="minorEastAsia" w:hAnsiTheme="minorEastAsia" w:hint="eastAsia"/>
          <w:color w:val="000099"/>
          <w:sz w:val="24"/>
        </w:rPr>
        <w:t>个工作日内发中标通知书至中标方。招标方对未中标者不作任何解释。</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五、签订合同</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1.</w:t>
      </w:r>
      <w:r w:rsidRPr="005C1CB3">
        <w:rPr>
          <w:rFonts w:asciiTheme="minorEastAsia" w:eastAsiaTheme="minorEastAsia" w:hAnsiTheme="minorEastAsia" w:hint="eastAsia"/>
          <w:color w:val="000099"/>
          <w:sz w:val="24"/>
        </w:rPr>
        <w:t>招标结束后，采购机构宣布预中标人，如无特殊情况并在</w:t>
      </w:r>
      <w:r w:rsidRPr="005C1CB3">
        <w:rPr>
          <w:rFonts w:asciiTheme="minorEastAsia" w:eastAsiaTheme="minorEastAsia" w:hAnsiTheme="minorEastAsia"/>
          <w:color w:val="000099"/>
          <w:sz w:val="24"/>
          <w:u w:val="single"/>
        </w:rPr>
        <w:t>_</w:t>
      </w:r>
      <w:r w:rsidRPr="005C1CB3">
        <w:rPr>
          <w:rFonts w:asciiTheme="minorEastAsia" w:eastAsiaTheme="minorEastAsia" w:hAnsiTheme="minorEastAsia" w:hint="eastAsia"/>
          <w:color w:val="000099"/>
          <w:sz w:val="24"/>
          <w:u w:val="single"/>
        </w:rPr>
        <w:t>20</w:t>
      </w:r>
      <w:r w:rsidRPr="005C1CB3">
        <w:rPr>
          <w:rFonts w:asciiTheme="minorEastAsia" w:eastAsiaTheme="minorEastAsia" w:hAnsiTheme="minorEastAsia"/>
          <w:color w:val="000099"/>
          <w:sz w:val="24"/>
          <w:u w:val="single"/>
        </w:rPr>
        <w:t>_</w:t>
      </w:r>
      <w:r w:rsidRPr="005C1CB3">
        <w:rPr>
          <w:rFonts w:asciiTheme="minorEastAsia" w:eastAsiaTheme="minorEastAsia" w:hAnsiTheme="minorEastAsia"/>
          <w:color w:val="000099"/>
          <w:sz w:val="24"/>
        </w:rPr>
        <w:t>_</w:t>
      </w:r>
      <w:r w:rsidRPr="005C1CB3">
        <w:rPr>
          <w:rFonts w:asciiTheme="minorEastAsia" w:eastAsiaTheme="minorEastAsia" w:hAnsiTheme="minorEastAsia" w:hint="eastAsia"/>
          <w:color w:val="000099"/>
          <w:sz w:val="24"/>
        </w:rPr>
        <w:t>个工作日的质疑投诉期满无异议时向预中标人签发《中标通知书》。</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2.</w:t>
      </w:r>
      <w:r w:rsidRPr="005C1CB3">
        <w:rPr>
          <w:rFonts w:asciiTheme="minorEastAsia" w:eastAsiaTheme="minorEastAsia" w:hAnsiTheme="minorEastAsia" w:hint="eastAsia"/>
          <w:color w:val="000099"/>
          <w:sz w:val="24"/>
        </w:rPr>
        <w:t>中标人应在《中标通知书》规定的时间与采购人签订双方合同。本招标文件、中标人的投标文件以及《中标通知书》等，为签订合同的依据，是合同不可分割的部分。</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3.</w:t>
      </w:r>
      <w:r w:rsidRPr="005C1CB3">
        <w:rPr>
          <w:rFonts w:asciiTheme="minorEastAsia" w:eastAsiaTheme="minorEastAsia" w:hAnsiTheme="minorEastAsia" w:hint="eastAsia"/>
          <w:color w:val="000099"/>
          <w:sz w:val="24"/>
        </w:rPr>
        <w:t>签订合同时，采购人在不损害中标人利益的条件下，可以对其方案作适当调整。</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六、特别提示</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此次招标要求投标方的投标文件必须百分之百符合招标文件的要求，包括投标文件的各部分字体、各表格及文件格式、密封方式等。如有任何不符都将视作废标。</w:t>
      </w:r>
    </w:p>
    <w:p w:rsidR="00944F09"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七、</w:t>
      </w:r>
      <w:r w:rsidR="00B96297" w:rsidRPr="005C1CB3">
        <w:rPr>
          <w:rFonts w:asciiTheme="minorEastAsia" w:eastAsiaTheme="minorEastAsia" w:hAnsiTheme="minorEastAsia" w:hint="eastAsia"/>
          <w:color w:val="000099"/>
          <w:sz w:val="24"/>
        </w:rPr>
        <w:t>招标要求</w:t>
      </w:r>
    </w:p>
    <w:p w:rsidR="00D125E5" w:rsidRPr="005C1CB3" w:rsidRDefault="00EC3025" w:rsidP="00D125E5">
      <w:pPr>
        <w:spacing w:line="360" w:lineRule="auto"/>
        <w:rPr>
          <w:rFonts w:asciiTheme="minorEastAsia" w:eastAsiaTheme="minorEastAsia" w:hAnsiTheme="minorEastAsia"/>
          <w:color w:val="000099"/>
          <w:sz w:val="24"/>
        </w:rPr>
      </w:pPr>
      <w:r>
        <w:rPr>
          <w:rFonts w:asciiTheme="minorEastAsia" w:eastAsiaTheme="minorEastAsia" w:hAnsiTheme="minorEastAsia" w:hint="eastAsia"/>
          <w:color w:val="000099"/>
          <w:sz w:val="24"/>
        </w:rPr>
        <w:t>（</w:t>
      </w:r>
      <w:r w:rsidR="00D125E5" w:rsidRPr="005C1CB3">
        <w:rPr>
          <w:rFonts w:asciiTheme="minorEastAsia" w:eastAsiaTheme="minorEastAsia" w:hAnsiTheme="minorEastAsia" w:hint="eastAsia"/>
          <w:color w:val="000099"/>
          <w:sz w:val="24"/>
        </w:rPr>
        <w:t>一</w:t>
      </w:r>
      <w:r>
        <w:rPr>
          <w:rFonts w:asciiTheme="minorEastAsia" w:eastAsiaTheme="minorEastAsia" w:hAnsiTheme="minorEastAsia" w:hint="eastAsia"/>
          <w:color w:val="000099"/>
          <w:sz w:val="24"/>
        </w:rPr>
        <w:t>）</w:t>
      </w:r>
      <w:r w:rsidR="00D125E5" w:rsidRPr="005C1CB3">
        <w:rPr>
          <w:rFonts w:asciiTheme="minorEastAsia" w:eastAsiaTheme="minorEastAsia" w:hAnsiTheme="minorEastAsia" w:hint="eastAsia"/>
          <w:color w:val="000099"/>
          <w:sz w:val="24"/>
        </w:rPr>
        <w:t>、总体要求：</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A</w:t>
      </w:r>
      <w:r w:rsidRPr="005C1CB3">
        <w:rPr>
          <w:rFonts w:asciiTheme="minorEastAsia" w:eastAsiaTheme="minorEastAsia" w:hAnsiTheme="minorEastAsia" w:hint="eastAsia"/>
          <w:color w:val="000099"/>
          <w:sz w:val="24"/>
        </w:rPr>
        <w:t>、</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投标方所有设计与配置必须符合招标方招标书中的各项要求，施工前与招标方项目负责人结合图纸设计及现场状况，制定最终确认方案。按合同设备清单和招标质量标准供货、安装单位须具备的安装资质，质量保证体系、设备、配件和装置必须符合国家适用代码和地方记录代码，投标方负责取得他们产品国家代码的批准。</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B、坚守说明：未得到招标机构（人人乐连锁商业集团股份有限公司设备管理中心）更改的书面通知，投标方不得对设备及安装进行任何更改。如投标方未得到招标机构的认可即进行的任何更改、修改或代替，导致的修正所需费用由投标方全部负责。</w:t>
      </w:r>
      <w:r w:rsidRPr="005C1CB3">
        <w:rPr>
          <w:rFonts w:asciiTheme="minorEastAsia" w:eastAsiaTheme="minorEastAsia" w:hAnsiTheme="minorEastAsia"/>
          <w:color w:val="000099"/>
          <w:sz w:val="24"/>
        </w:rPr>
        <w:t>由非招标方责任的任何设备缺陷，如验收时或在设计使用寿命周期内不影响设备正常使用的，经招标方书面确认同意，由投标方对设备在原质量保证</w:t>
      </w:r>
      <w:r w:rsidRPr="005C1CB3">
        <w:rPr>
          <w:rFonts w:asciiTheme="minorEastAsia" w:eastAsiaTheme="minorEastAsia" w:hAnsiTheme="minorEastAsia"/>
          <w:color w:val="000099"/>
          <w:sz w:val="24"/>
        </w:rPr>
        <w:lastRenderedPageBreak/>
        <w:t>期外再免费承担责任2年。</w:t>
      </w:r>
      <w:r w:rsidRPr="005C1CB3">
        <w:rPr>
          <w:rFonts w:asciiTheme="minorEastAsia" w:eastAsiaTheme="minorEastAsia" w:hAnsiTheme="minorEastAsia" w:hint="eastAsia"/>
          <w:color w:val="000099"/>
          <w:sz w:val="24"/>
        </w:rPr>
        <w:t>如验收时或在设计使用寿命周期内影响设备正常使用的，按照合同货物不符条款执行。</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C、投标人提供的设备，采用的设计、制造、试验、质检、验收和安全等方面须符合国家标准和规范的要求</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并满足当地政府对招标设备的各项指标。</w:t>
      </w:r>
    </w:p>
    <w:p w:rsidR="00D125E5" w:rsidRPr="005C1CB3" w:rsidRDefault="00D125E5" w:rsidP="005C1CB3">
      <w:pPr>
        <w:autoSpaceDE w:val="0"/>
        <w:autoSpaceDN w:val="0"/>
        <w:adjustRightInd w:val="0"/>
        <w:spacing w:line="360" w:lineRule="auto"/>
        <w:ind w:left="240"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D、投标人应详细列出所采用标准和规范的名称、编号及版本号，这些标准和规范应是招标时已颁布实施的最新有效版本。</w:t>
      </w:r>
    </w:p>
    <w:p w:rsidR="00D125E5" w:rsidRPr="005C1CB3" w:rsidRDefault="00D125E5" w:rsidP="005C1CB3">
      <w:pPr>
        <w:autoSpaceDE w:val="0"/>
        <w:autoSpaceDN w:val="0"/>
        <w:adjustRightInd w:val="0"/>
        <w:spacing w:line="360" w:lineRule="auto"/>
        <w:ind w:left="240"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E、投标人如采用国家标准规范以外的标准和规范，应列出其名称、编号及版本号，当采用的标准规范等于或优于国家标准规范的要求时，才可能被招标人接受。</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F、设计的变更：主要部件任何设计上的改变，投标方应取得人人乐连锁商业集团股份有限公司设备管理中心的书面同意。改变的请求应以书面形式提出，并允许人人乐连锁商业集团股份有限公司设备管理中心有足够的时间，在不影响到货日期的条件下同意或反对这种改变。履行这些手续并不意味着同意改变设计，所有的改变必须用书面的文件来证实。</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G、投标方按照招标方提供的图纸或设计构思生产的设备，未经招标方许可，投标方不得在设备上体现生产商的任何信息，每发生一次向招标方交纳设备总值</w:t>
      </w:r>
      <w:r w:rsidRPr="005C1CB3">
        <w:rPr>
          <w:rFonts w:asciiTheme="minorEastAsia" w:eastAsiaTheme="minorEastAsia" w:hAnsiTheme="minorEastAsia"/>
          <w:color w:val="000099"/>
          <w:sz w:val="24"/>
        </w:rPr>
        <w:t>30</w:t>
      </w:r>
      <w:r w:rsidRPr="005C1CB3">
        <w:rPr>
          <w:rFonts w:asciiTheme="minorEastAsia" w:eastAsiaTheme="minorEastAsia" w:hAnsiTheme="minorEastAsia" w:hint="eastAsia"/>
          <w:color w:val="000099"/>
          <w:sz w:val="24"/>
        </w:rPr>
        <w:t>％的违约金。</w:t>
      </w:r>
    </w:p>
    <w:p w:rsidR="00D125E5" w:rsidRPr="005C1CB3" w:rsidRDefault="006E5AF7" w:rsidP="00D125E5">
      <w:pPr>
        <w:spacing w:line="360" w:lineRule="auto"/>
        <w:rPr>
          <w:rFonts w:asciiTheme="minorEastAsia" w:eastAsiaTheme="minorEastAsia" w:hAnsiTheme="minorEastAsia"/>
          <w:color w:val="000099"/>
          <w:sz w:val="24"/>
        </w:rPr>
      </w:pPr>
      <w:r>
        <w:rPr>
          <w:rFonts w:asciiTheme="minorEastAsia" w:eastAsiaTheme="minorEastAsia" w:hAnsiTheme="minorEastAsia" w:hint="eastAsia"/>
          <w:color w:val="000099"/>
          <w:sz w:val="24"/>
        </w:rPr>
        <w:t>（</w:t>
      </w:r>
      <w:r w:rsidR="00D125E5" w:rsidRPr="005C1CB3">
        <w:rPr>
          <w:rFonts w:asciiTheme="minorEastAsia" w:eastAsiaTheme="minorEastAsia" w:hAnsiTheme="minorEastAsia" w:hint="eastAsia"/>
          <w:color w:val="000099"/>
          <w:sz w:val="24"/>
        </w:rPr>
        <w:t>二</w:t>
      </w:r>
      <w:r>
        <w:rPr>
          <w:rFonts w:asciiTheme="minorEastAsia" w:eastAsiaTheme="minorEastAsia" w:hAnsiTheme="minorEastAsia" w:hint="eastAsia"/>
          <w:color w:val="000099"/>
          <w:sz w:val="24"/>
        </w:rPr>
        <w:t>）</w:t>
      </w:r>
      <w:r w:rsidR="00D125E5" w:rsidRPr="005C1CB3">
        <w:rPr>
          <w:rFonts w:asciiTheme="minorEastAsia" w:eastAsiaTheme="minorEastAsia" w:hAnsiTheme="minorEastAsia" w:hint="eastAsia"/>
          <w:color w:val="000099"/>
          <w:sz w:val="24"/>
        </w:rPr>
        <w:t>、保证书：</w:t>
      </w:r>
    </w:p>
    <w:p w:rsidR="00D125E5" w:rsidRPr="005C1CB3" w:rsidRDefault="00D125E5" w:rsidP="00D125E5">
      <w:pPr>
        <w:spacing w:line="360" w:lineRule="auto"/>
        <w:ind w:firstLine="48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中标单位需向招标方提供招标方确认版本的保证书，保证书内容包括招标方要求的安装标准、验收标准、设备标准等相关内容。所有的设备和部件其供货期保证有五年以上，从双方验收合格之日起计算。保证书包括在保证期限内要求更换的所有有缺陷的零部件。保证期结束时，中标单位必须对所有设备及部件进行检查，并得到招标方出具的书面确认。</w:t>
      </w:r>
    </w:p>
    <w:p w:rsidR="00D125E5" w:rsidRPr="005C1CB3" w:rsidRDefault="00D125E5" w:rsidP="00D125E5">
      <w:pPr>
        <w:tabs>
          <w:tab w:val="left" w:pos="4200"/>
        </w:tabs>
        <w:spacing w:line="360" w:lineRule="auto"/>
        <w:ind w:firstLine="480"/>
        <w:rPr>
          <w:rFonts w:asciiTheme="minorEastAsia" w:eastAsiaTheme="minorEastAsia" w:hAnsiTheme="minorEastAsia"/>
          <w:color w:val="000099"/>
          <w:sz w:val="24"/>
        </w:rPr>
      </w:pPr>
      <w:r w:rsidRPr="005C1CB3">
        <w:rPr>
          <w:rFonts w:asciiTheme="minorEastAsia" w:eastAsiaTheme="minorEastAsia" w:hAnsiTheme="minorEastAsia" w:hint="eastAsia"/>
          <w:color w:val="000099"/>
          <w:kern w:val="0"/>
          <w:sz w:val="24"/>
        </w:rPr>
        <w:t>基于紧急情况必须进行修理时，零配件到位时间不得超过</w:t>
      </w:r>
      <w:r w:rsidRPr="005C1CB3">
        <w:rPr>
          <w:rFonts w:asciiTheme="minorEastAsia" w:eastAsiaTheme="minorEastAsia" w:hAnsiTheme="minorEastAsia"/>
          <w:color w:val="000099"/>
          <w:kern w:val="0"/>
          <w:sz w:val="24"/>
        </w:rPr>
        <w:t>24</w:t>
      </w:r>
      <w:r w:rsidRPr="005C1CB3">
        <w:rPr>
          <w:rFonts w:asciiTheme="minorEastAsia" w:eastAsiaTheme="minorEastAsia" w:hAnsiTheme="minorEastAsia" w:hint="eastAsia"/>
          <w:color w:val="000099"/>
          <w:kern w:val="0"/>
          <w:sz w:val="24"/>
        </w:rPr>
        <w:t>小时。如是招标方的责任造成，投标方提供的设备报价需含税。紧急情况可在得到招标机构（</w:t>
      </w:r>
      <w:r w:rsidRPr="005C1CB3">
        <w:rPr>
          <w:rFonts w:asciiTheme="minorEastAsia" w:eastAsiaTheme="minorEastAsia" w:hAnsiTheme="minorEastAsia" w:hint="eastAsia"/>
          <w:bCs/>
          <w:color w:val="000099"/>
          <w:kern w:val="0"/>
          <w:sz w:val="24"/>
        </w:rPr>
        <w:t>人人乐连锁商业集团股份有限公司设备管理中心）的口头认可后立即开展</w:t>
      </w:r>
      <w:r w:rsidRPr="005C1CB3">
        <w:rPr>
          <w:rFonts w:asciiTheme="minorEastAsia" w:eastAsiaTheme="minorEastAsia" w:hAnsiTheme="minorEastAsia" w:hint="eastAsia"/>
          <w:color w:val="000099"/>
          <w:kern w:val="0"/>
          <w:sz w:val="24"/>
        </w:rPr>
        <w:t>维修，但需在五日内取得招标机构的书面确认单（书面确认单上需含价格）。</w:t>
      </w:r>
      <w:r w:rsidRPr="005C1CB3">
        <w:rPr>
          <w:rFonts w:asciiTheme="minorEastAsia" w:eastAsiaTheme="minorEastAsia" w:hAnsiTheme="minorEastAsia" w:hint="eastAsia"/>
          <w:bCs/>
          <w:color w:val="000099"/>
          <w:kern w:val="0"/>
          <w:sz w:val="24"/>
        </w:rPr>
        <w:t>招标方</w:t>
      </w:r>
      <w:r w:rsidRPr="005C1CB3">
        <w:rPr>
          <w:rFonts w:asciiTheme="minorEastAsia" w:eastAsiaTheme="minorEastAsia" w:hAnsiTheme="minorEastAsia" w:hint="eastAsia"/>
          <w:color w:val="000099"/>
          <w:kern w:val="0"/>
          <w:sz w:val="24"/>
        </w:rPr>
        <w:t>有权将所有有缺陷设备、零配件及材料（如风机、控制板、风扇、发热管等）退回给投标方，并要求投标方进行免费更换，由此造成的损失由投标方全部承担。不影</w:t>
      </w:r>
      <w:r w:rsidRPr="005C1CB3">
        <w:rPr>
          <w:rFonts w:asciiTheme="minorEastAsia" w:eastAsiaTheme="minorEastAsia" w:hAnsiTheme="minorEastAsia" w:hint="eastAsia"/>
          <w:color w:val="000099"/>
          <w:kern w:val="0"/>
          <w:sz w:val="24"/>
        </w:rPr>
        <w:lastRenderedPageBreak/>
        <w:t>响设备正常使用的微小缺陷，需要修改或修理的可双方进行具体协商。</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附注：在保证协议执行过程中，如投标方与招标方产生分歧，双方应协商解决，但应以招标方的意见为主，投标方对此有异议时应进行举证。</w:t>
      </w:r>
    </w:p>
    <w:p w:rsidR="00D125E5" w:rsidRPr="005C1CB3" w:rsidRDefault="006E5AF7" w:rsidP="00D125E5">
      <w:pPr>
        <w:autoSpaceDE w:val="0"/>
        <w:autoSpaceDN w:val="0"/>
        <w:adjustRightInd w:val="0"/>
        <w:spacing w:line="360" w:lineRule="auto"/>
        <w:ind w:left="240" w:hanging="240"/>
        <w:rPr>
          <w:rFonts w:asciiTheme="minorEastAsia" w:eastAsiaTheme="minorEastAsia" w:hAnsiTheme="minorEastAsia"/>
          <w:color w:val="000099"/>
          <w:sz w:val="24"/>
        </w:rPr>
      </w:pPr>
      <w:r>
        <w:rPr>
          <w:rFonts w:asciiTheme="minorEastAsia" w:eastAsiaTheme="minorEastAsia" w:hAnsiTheme="minorEastAsia" w:hint="eastAsia"/>
          <w:color w:val="000099"/>
          <w:sz w:val="24"/>
        </w:rPr>
        <w:t>（</w:t>
      </w:r>
      <w:r w:rsidR="00D125E5" w:rsidRPr="005C1CB3">
        <w:rPr>
          <w:rFonts w:asciiTheme="minorEastAsia" w:eastAsiaTheme="minorEastAsia" w:hAnsiTheme="minorEastAsia" w:hint="eastAsia"/>
          <w:color w:val="000099"/>
          <w:sz w:val="24"/>
        </w:rPr>
        <w:t>三</w:t>
      </w:r>
      <w:r>
        <w:rPr>
          <w:rFonts w:asciiTheme="minorEastAsia" w:eastAsiaTheme="minorEastAsia" w:hAnsiTheme="minorEastAsia" w:hint="eastAsia"/>
          <w:color w:val="000099"/>
          <w:sz w:val="24"/>
        </w:rPr>
        <w:t>）</w:t>
      </w:r>
      <w:r w:rsidR="00D125E5" w:rsidRPr="005C1CB3">
        <w:rPr>
          <w:rFonts w:asciiTheme="minorEastAsia" w:eastAsiaTheme="minorEastAsia" w:hAnsiTheme="minorEastAsia" w:hint="eastAsia"/>
          <w:color w:val="000099"/>
          <w:sz w:val="24"/>
        </w:rPr>
        <w:t>、质量及技术服务条件：</w:t>
      </w:r>
    </w:p>
    <w:p w:rsidR="00D125E5" w:rsidRPr="005C1CB3" w:rsidRDefault="00D125E5" w:rsidP="00D125E5">
      <w:pPr>
        <w:autoSpaceDE w:val="0"/>
        <w:autoSpaceDN w:val="0"/>
        <w:adjustRightInd w:val="0"/>
        <w:spacing w:line="360" w:lineRule="auto"/>
        <w:ind w:left="240" w:hanging="240"/>
        <w:rPr>
          <w:rFonts w:asciiTheme="minorEastAsia" w:eastAsiaTheme="minorEastAsia" w:hAnsiTheme="minorEastAsia"/>
          <w:color w:val="000099"/>
          <w:sz w:val="24"/>
        </w:rPr>
      </w:pPr>
      <w:r w:rsidRPr="005C1CB3">
        <w:rPr>
          <w:rFonts w:asciiTheme="minorEastAsia" w:eastAsiaTheme="minorEastAsia" w:hAnsiTheme="minorEastAsia"/>
          <w:color w:val="000099"/>
          <w:sz w:val="24"/>
        </w:rPr>
        <w:t>A</w:t>
      </w:r>
      <w:r w:rsidRPr="005C1CB3">
        <w:rPr>
          <w:rFonts w:asciiTheme="minorEastAsia" w:eastAsiaTheme="minorEastAsia" w:hAnsiTheme="minorEastAsia" w:hint="eastAsia"/>
          <w:color w:val="000099"/>
          <w:sz w:val="24"/>
        </w:rPr>
        <w:t>、投标方必须负责所有产品的运输、到位、卸货、售后服务等工作；</w:t>
      </w:r>
    </w:p>
    <w:p w:rsidR="00D125E5" w:rsidRPr="005C1CB3" w:rsidRDefault="00D125E5" w:rsidP="00D125E5">
      <w:pPr>
        <w:autoSpaceDE w:val="0"/>
        <w:autoSpaceDN w:val="0"/>
        <w:adjustRightInd w:val="0"/>
        <w:spacing w:line="360" w:lineRule="auto"/>
        <w:ind w:left="24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B、投标人应负责就用户的使用、操作流程、基本维修、设备保养等，对招标方人员免费进行培训，并提供安装使用说明书、维修说明书、日常维护说明书；</w:t>
      </w:r>
    </w:p>
    <w:p w:rsidR="00D125E5" w:rsidRPr="005C1CB3" w:rsidRDefault="00D125E5" w:rsidP="00632781">
      <w:pPr>
        <w:spacing w:afterLines="50" w:line="300" w:lineRule="auto"/>
        <w:ind w:rightChars="12" w:right="25"/>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C、投标人所供设备质量保证期为不低于二年。在此期间，投标方接到招标方维修及质量问题通知后，应立即分析原因，在</w:t>
      </w:r>
      <w:r w:rsidRPr="005C1CB3">
        <w:rPr>
          <w:rFonts w:asciiTheme="minorEastAsia" w:eastAsiaTheme="minorEastAsia" w:hAnsiTheme="minorEastAsia"/>
          <w:color w:val="000099"/>
          <w:sz w:val="24"/>
        </w:rPr>
        <w:t>12</w:t>
      </w:r>
      <w:r w:rsidRPr="005C1CB3">
        <w:rPr>
          <w:rFonts w:asciiTheme="minorEastAsia" w:eastAsiaTheme="minorEastAsia" w:hAnsiTheme="minorEastAsia" w:hint="eastAsia"/>
          <w:color w:val="000099"/>
          <w:sz w:val="24"/>
        </w:rPr>
        <w:t>小时内给予答复，若不能用传真及电话解决，投标方应在</w:t>
      </w:r>
      <w:r w:rsidRPr="005C1CB3">
        <w:rPr>
          <w:rFonts w:asciiTheme="minorEastAsia" w:eastAsiaTheme="minorEastAsia" w:hAnsiTheme="minorEastAsia"/>
          <w:color w:val="000099"/>
          <w:sz w:val="24"/>
        </w:rPr>
        <w:t>24</w:t>
      </w:r>
      <w:r w:rsidRPr="005C1CB3">
        <w:rPr>
          <w:rFonts w:asciiTheme="minorEastAsia" w:eastAsiaTheme="minorEastAsia" w:hAnsiTheme="minorEastAsia" w:hint="eastAsia"/>
          <w:color w:val="000099"/>
          <w:sz w:val="24"/>
        </w:rPr>
        <w:t>小时内派人到现场解决，维修所产生的费用全部由投标方承担。</w:t>
      </w:r>
    </w:p>
    <w:p w:rsidR="00D125E5" w:rsidRPr="005C1CB3" w:rsidRDefault="00D125E5" w:rsidP="00D125E5">
      <w:pPr>
        <w:autoSpaceDE w:val="0"/>
        <w:autoSpaceDN w:val="0"/>
        <w:adjustRightInd w:val="0"/>
        <w:spacing w:line="360" w:lineRule="auto"/>
        <w:ind w:left="24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D、投标人应提供售后服务队伍名称、资质、人员配备、联系地址、电话等详细资料，并提供在保修期的维修保养计划书。</w:t>
      </w:r>
    </w:p>
    <w:p w:rsidR="00D125E5" w:rsidRPr="005C1CB3" w:rsidRDefault="00D125E5" w:rsidP="00D125E5">
      <w:pPr>
        <w:spacing w:line="360" w:lineRule="auto"/>
        <w:ind w:firstLineChars="42" w:firstLine="101"/>
        <w:rPr>
          <w:rFonts w:asciiTheme="minorEastAsia" w:eastAsiaTheme="minorEastAsia" w:hAnsiTheme="minorEastAsia"/>
          <w:color w:val="000099"/>
          <w:sz w:val="24"/>
        </w:rPr>
      </w:pPr>
      <w:r w:rsidRPr="005C1CB3">
        <w:rPr>
          <w:rFonts w:asciiTheme="minorEastAsia" w:eastAsiaTheme="minorEastAsia" w:hAnsiTheme="minorEastAsia"/>
          <w:color w:val="000099"/>
          <w:sz w:val="24"/>
        </w:rPr>
        <w:t>E、</w:t>
      </w:r>
      <w:r w:rsidRPr="005C1CB3">
        <w:rPr>
          <w:rFonts w:asciiTheme="minorEastAsia" w:eastAsiaTheme="minorEastAsia" w:hAnsiTheme="minorEastAsia" w:hint="eastAsia"/>
          <w:color w:val="000099"/>
          <w:sz w:val="24"/>
        </w:rPr>
        <w:t>投标方提供的产品如经过</w:t>
      </w:r>
      <w:r w:rsidRPr="005C1CB3">
        <w:rPr>
          <w:rFonts w:asciiTheme="minorEastAsia" w:eastAsiaTheme="minorEastAsia" w:hAnsiTheme="minorEastAsia" w:hint="eastAsia"/>
          <w:color w:val="000099"/>
          <w:sz w:val="24"/>
          <w:u w:val="single"/>
        </w:rPr>
        <w:t xml:space="preserve"> 3 </w:t>
      </w:r>
      <w:r w:rsidRPr="005C1CB3">
        <w:rPr>
          <w:rFonts w:asciiTheme="minorEastAsia" w:eastAsiaTheme="minorEastAsia" w:hAnsiTheme="minorEastAsia" w:hint="eastAsia"/>
          <w:color w:val="000099"/>
          <w:sz w:val="24"/>
        </w:rPr>
        <w:t>次维修仍不能达到正常使用标准，则投标方免费为招标方更换新的合格产品；新更换的配件更换之日起免费保修期1年.</w:t>
      </w:r>
    </w:p>
    <w:p w:rsidR="00D125E5" w:rsidRPr="005C1CB3" w:rsidRDefault="006E5AF7" w:rsidP="00D125E5">
      <w:pPr>
        <w:tabs>
          <w:tab w:val="num" w:pos="2400"/>
        </w:tabs>
        <w:spacing w:line="360" w:lineRule="auto"/>
        <w:rPr>
          <w:rFonts w:asciiTheme="minorEastAsia" w:eastAsiaTheme="minorEastAsia" w:hAnsiTheme="minorEastAsia"/>
          <w:color w:val="000099"/>
          <w:sz w:val="24"/>
        </w:rPr>
      </w:pPr>
      <w:r>
        <w:rPr>
          <w:rFonts w:asciiTheme="minorEastAsia" w:eastAsiaTheme="minorEastAsia" w:hAnsiTheme="minorEastAsia" w:hint="eastAsia"/>
          <w:bCs/>
          <w:color w:val="000099"/>
          <w:sz w:val="24"/>
        </w:rPr>
        <w:t>（</w:t>
      </w:r>
      <w:r w:rsidR="00D125E5" w:rsidRPr="005C1CB3">
        <w:rPr>
          <w:rFonts w:asciiTheme="minorEastAsia" w:eastAsiaTheme="minorEastAsia" w:hAnsiTheme="minorEastAsia" w:hint="eastAsia"/>
          <w:bCs/>
          <w:color w:val="000099"/>
          <w:sz w:val="24"/>
        </w:rPr>
        <w:t>四</w:t>
      </w:r>
      <w:r>
        <w:rPr>
          <w:rFonts w:asciiTheme="minorEastAsia" w:eastAsiaTheme="minorEastAsia" w:hAnsiTheme="minorEastAsia" w:hint="eastAsia"/>
          <w:bCs/>
          <w:color w:val="000099"/>
          <w:sz w:val="24"/>
        </w:rPr>
        <w:t>）</w:t>
      </w:r>
      <w:r w:rsidR="00D125E5" w:rsidRPr="005C1CB3">
        <w:rPr>
          <w:rFonts w:asciiTheme="minorEastAsia" w:eastAsiaTheme="minorEastAsia" w:hAnsiTheme="minorEastAsia" w:hint="eastAsia"/>
          <w:bCs/>
          <w:color w:val="000099"/>
          <w:sz w:val="24"/>
        </w:rPr>
        <w:t>、</w:t>
      </w:r>
      <w:r w:rsidR="00D125E5" w:rsidRPr="005C1CB3">
        <w:rPr>
          <w:rFonts w:asciiTheme="minorEastAsia" w:eastAsiaTheme="minorEastAsia" w:hAnsiTheme="minorEastAsia" w:hint="eastAsia"/>
          <w:color w:val="000099"/>
          <w:sz w:val="24"/>
        </w:rPr>
        <w:t>验收标准：</w:t>
      </w:r>
    </w:p>
    <w:p w:rsidR="00944F09" w:rsidRPr="005C1CB3" w:rsidRDefault="00944F09" w:rsidP="005C1CB3">
      <w:pPr>
        <w:spacing w:line="360" w:lineRule="auto"/>
        <w:ind w:leftChars="-86" w:left="59"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A、.片冰机的黑色金属制作表面应进行防锈蚀处理。不锈钢制件表面应呈金属光泽，外壳应无明显擦伤和划痕。</w:t>
      </w:r>
    </w:p>
    <w:p w:rsidR="00944F09" w:rsidRPr="005C1CB3" w:rsidRDefault="00944F09" w:rsidP="005C1CB3">
      <w:pPr>
        <w:spacing w:line="360" w:lineRule="auto"/>
        <w:ind w:leftChars="-86" w:left="59"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B、片冰机的金属电镀件表面应光滑、色泽均匀，不得有剥落、露底、针孔，不应有明显的花斑和划伤等缺陷。</w:t>
      </w:r>
    </w:p>
    <w:p w:rsidR="00944F09" w:rsidRPr="005C1CB3" w:rsidRDefault="00944F09" w:rsidP="005C1CB3">
      <w:pPr>
        <w:spacing w:line="360" w:lineRule="auto"/>
        <w:ind w:leftChars="-86" w:left="59"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C、表面涂装件其涂层表面应平整、涂层均匀、色泽一致，不应有明显的气泡、流痕、漏涂等缺陷。</w:t>
      </w:r>
    </w:p>
    <w:p w:rsidR="00944F09" w:rsidRPr="005C1CB3" w:rsidRDefault="00944F09" w:rsidP="005C1CB3">
      <w:pPr>
        <w:spacing w:line="360" w:lineRule="auto"/>
        <w:ind w:leftChars="-86" w:left="59"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D、塑料件表面应平整、色泽均匀、不得有裂痕，气泡和明显缩孔等缺陷，并应耐老化。</w:t>
      </w:r>
    </w:p>
    <w:p w:rsidR="00944F09" w:rsidRPr="005C1CB3" w:rsidRDefault="00944F09" w:rsidP="005C1CB3">
      <w:pPr>
        <w:spacing w:line="360" w:lineRule="auto"/>
        <w:ind w:leftChars="-86" w:left="59"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E、个零部件的连接应牢固可靠，管路与零部件不应有相互摩擦和碰撞，其制冷系统、水系统均应密封，溢水工作可靠。</w:t>
      </w:r>
    </w:p>
    <w:p w:rsidR="00944F09" w:rsidRPr="005C1CB3" w:rsidRDefault="00944F09" w:rsidP="005C1CB3">
      <w:pPr>
        <w:spacing w:line="360" w:lineRule="auto"/>
        <w:ind w:leftChars="-86" w:left="59"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F、片冰机的隔热层应有良好的隔热性能，不应有明显的收缩变形，并且无毒、无异味和难燃。</w:t>
      </w:r>
    </w:p>
    <w:p w:rsidR="00944F09" w:rsidRPr="005C1CB3" w:rsidRDefault="00944F09" w:rsidP="005C1CB3">
      <w:pPr>
        <w:spacing w:line="360" w:lineRule="auto"/>
        <w:ind w:leftChars="-86" w:left="59"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G、水系统密封性能：在水流通的回路各部位均无水泄露现象。</w:t>
      </w:r>
    </w:p>
    <w:p w:rsidR="00944F09" w:rsidRPr="005C1CB3" w:rsidRDefault="00944F09" w:rsidP="005C1CB3">
      <w:pPr>
        <w:spacing w:line="360" w:lineRule="auto"/>
        <w:ind w:leftChars="-86" w:left="59"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H、运转时，其出冰口应无连续滴水现象。</w:t>
      </w:r>
    </w:p>
    <w:p w:rsidR="00944F09" w:rsidRPr="005C1CB3" w:rsidRDefault="00944F09" w:rsidP="005C1CB3">
      <w:pPr>
        <w:spacing w:line="360" w:lineRule="auto"/>
        <w:ind w:leftChars="-86" w:left="59"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lastRenderedPageBreak/>
        <w:t>I、片冰机实测制冰量不应小于名义制冰量的95℅。</w:t>
      </w:r>
    </w:p>
    <w:p w:rsidR="00944F09" w:rsidRPr="005C1CB3" w:rsidRDefault="00944F09" w:rsidP="005C1CB3">
      <w:pPr>
        <w:spacing w:line="360" w:lineRule="auto"/>
        <w:ind w:leftChars="-86" w:left="59"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J、片冰机实测制冰消耗功率不应大于名义制冰消耗功率的的110℅。</w:t>
      </w:r>
    </w:p>
    <w:p w:rsidR="00944F09" w:rsidRPr="005C1CB3" w:rsidRDefault="00944F09" w:rsidP="005C1CB3">
      <w:pPr>
        <w:spacing w:line="360" w:lineRule="auto"/>
        <w:ind w:leftChars="-86" w:left="59"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K、试验运行中壳体外表不允许出现珠状级或流水级凝露。</w:t>
      </w:r>
    </w:p>
    <w:p w:rsidR="00944F09" w:rsidRPr="005C1CB3" w:rsidRDefault="00944F09" w:rsidP="005C1CB3">
      <w:pPr>
        <w:spacing w:line="360" w:lineRule="auto"/>
        <w:ind w:leftChars="-86" w:left="59"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L、片冰机所有的试验，均应按铭牌上的额定电压和额定频率进行。</w:t>
      </w:r>
    </w:p>
    <w:p w:rsidR="00D125E5" w:rsidRPr="005C1CB3" w:rsidRDefault="00944F09" w:rsidP="005C1CB3">
      <w:pPr>
        <w:spacing w:line="360" w:lineRule="auto"/>
        <w:ind w:leftChars="-86" w:left="59"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M</w:t>
      </w:r>
      <w:r w:rsidR="00D125E5" w:rsidRPr="005C1CB3">
        <w:rPr>
          <w:rFonts w:asciiTheme="minorEastAsia" w:eastAsiaTheme="minorEastAsia" w:hAnsiTheme="minorEastAsia" w:hint="eastAsia"/>
          <w:color w:val="000099"/>
          <w:sz w:val="24"/>
        </w:rPr>
        <w:t>、设备到货后，投标人应随机提供如下质量证明文件及其它相关资料：</w:t>
      </w:r>
    </w:p>
    <w:p w:rsidR="00D125E5" w:rsidRPr="005C1CB3" w:rsidRDefault="00D125E5" w:rsidP="005C1CB3">
      <w:pPr>
        <w:autoSpaceDE w:val="0"/>
        <w:autoSpaceDN w:val="0"/>
        <w:adjustRightInd w:val="0"/>
        <w:spacing w:line="360" w:lineRule="auto"/>
        <w:ind w:firstLineChars="100" w:firstLine="240"/>
        <w:rPr>
          <w:rFonts w:asciiTheme="minorEastAsia" w:eastAsiaTheme="minorEastAsia" w:hAnsiTheme="minorEastAsia"/>
          <w:color w:val="000099"/>
          <w:sz w:val="24"/>
        </w:rPr>
      </w:pPr>
      <w:r w:rsidRPr="005C1CB3">
        <w:rPr>
          <w:rFonts w:asciiTheme="minorEastAsia" w:eastAsiaTheme="minorEastAsia" w:hAnsiTheme="minorEastAsia"/>
          <w:color w:val="000099"/>
          <w:sz w:val="24"/>
        </w:rPr>
        <w:t>1</w:t>
      </w:r>
      <w:r w:rsidRPr="005C1CB3">
        <w:rPr>
          <w:rFonts w:asciiTheme="minorEastAsia" w:eastAsiaTheme="minorEastAsia" w:hAnsiTheme="minorEastAsia" w:hint="eastAsia"/>
          <w:color w:val="000099"/>
          <w:sz w:val="24"/>
        </w:rPr>
        <w:t>、出厂检验合格证；</w:t>
      </w:r>
    </w:p>
    <w:p w:rsidR="00D125E5" w:rsidRPr="005C1CB3" w:rsidRDefault="00D125E5" w:rsidP="005C1CB3">
      <w:pPr>
        <w:autoSpaceDE w:val="0"/>
        <w:autoSpaceDN w:val="0"/>
        <w:adjustRightInd w:val="0"/>
        <w:spacing w:line="360" w:lineRule="auto"/>
        <w:ind w:firstLineChars="100" w:firstLine="240"/>
        <w:rPr>
          <w:rFonts w:asciiTheme="minorEastAsia" w:eastAsiaTheme="minorEastAsia" w:hAnsiTheme="minorEastAsia"/>
          <w:color w:val="000099"/>
          <w:sz w:val="24"/>
        </w:rPr>
      </w:pPr>
      <w:r w:rsidRPr="005C1CB3">
        <w:rPr>
          <w:rFonts w:asciiTheme="minorEastAsia" w:eastAsiaTheme="minorEastAsia" w:hAnsiTheme="minorEastAsia"/>
          <w:color w:val="000099"/>
          <w:sz w:val="24"/>
        </w:rPr>
        <w:t>2</w:t>
      </w:r>
      <w:r w:rsidRPr="005C1CB3">
        <w:rPr>
          <w:rFonts w:asciiTheme="minorEastAsia" w:eastAsiaTheme="minorEastAsia" w:hAnsiTheme="minorEastAsia" w:hint="eastAsia"/>
          <w:color w:val="000099"/>
          <w:sz w:val="24"/>
        </w:rPr>
        <w:t>、到货清单；</w:t>
      </w:r>
    </w:p>
    <w:p w:rsidR="00D125E5" w:rsidRPr="005C1CB3" w:rsidRDefault="00D125E5" w:rsidP="00D125E5">
      <w:pPr>
        <w:autoSpaceDE w:val="0"/>
        <w:autoSpaceDN w:val="0"/>
        <w:adjustRightInd w:val="0"/>
        <w:spacing w:line="360" w:lineRule="auto"/>
        <w:ind w:leftChars="114" w:left="239"/>
        <w:rPr>
          <w:rFonts w:asciiTheme="minorEastAsia" w:eastAsiaTheme="minorEastAsia" w:hAnsiTheme="minorEastAsia"/>
          <w:color w:val="000099"/>
          <w:sz w:val="24"/>
        </w:rPr>
      </w:pPr>
      <w:r w:rsidRPr="005C1CB3">
        <w:rPr>
          <w:rFonts w:asciiTheme="minorEastAsia" w:eastAsiaTheme="minorEastAsia" w:hAnsiTheme="minorEastAsia"/>
          <w:color w:val="000099"/>
          <w:sz w:val="24"/>
        </w:rPr>
        <w:t>3</w:t>
      </w:r>
      <w:r w:rsidRPr="005C1CB3">
        <w:rPr>
          <w:rFonts w:asciiTheme="minorEastAsia" w:eastAsiaTheme="minorEastAsia" w:hAnsiTheme="minorEastAsia" w:hint="eastAsia"/>
          <w:color w:val="000099"/>
          <w:sz w:val="24"/>
        </w:rPr>
        <w:t>、设备安装、操作流程和维修保养手册。</w:t>
      </w:r>
    </w:p>
    <w:p w:rsidR="00D125E5" w:rsidRPr="005C1CB3" w:rsidRDefault="00D125E5" w:rsidP="00D125E5">
      <w:pPr>
        <w:autoSpaceDE w:val="0"/>
        <w:autoSpaceDN w:val="0"/>
        <w:adjustRightInd w:val="0"/>
        <w:spacing w:line="360" w:lineRule="auto"/>
        <w:ind w:leftChars="114" w:left="239"/>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4、设备维修主要负责人的联系方式。</w:t>
      </w:r>
    </w:p>
    <w:p w:rsidR="00D125E5" w:rsidRPr="005C1CB3" w:rsidRDefault="00D125E5" w:rsidP="005C1CB3">
      <w:pPr>
        <w:autoSpaceDE w:val="0"/>
        <w:autoSpaceDN w:val="0"/>
        <w:adjustRightInd w:val="0"/>
        <w:spacing w:line="360" w:lineRule="auto"/>
        <w:ind w:left="240" w:hangingChars="100" w:hanging="240"/>
        <w:rPr>
          <w:rFonts w:asciiTheme="minorEastAsia" w:eastAsiaTheme="minorEastAsia" w:hAnsiTheme="minorEastAsia"/>
          <w:color w:val="000099"/>
          <w:sz w:val="24"/>
        </w:rPr>
      </w:pPr>
      <w:r w:rsidRPr="005C1CB3">
        <w:rPr>
          <w:rFonts w:asciiTheme="minorEastAsia" w:eastAsiaTheme="minorEastAsia" w:hAnsiTheme="minorEastAsia"/>
          <w:color w:val="000099"/>
          <w:sz w:val="24"/>
        </w:rPr>
        <w:t xml:space="preserve"> </w:t>
      </w:r>
      <w:r w:rsidR="006E5AF7">
        <w:rPr>
          <w:rFonts w:asciiTheme="minorEastAsia" w:eastAsiaTheme="minorEastAsia" w:hAnsiTheme="minorEastAsia" w:hint="eastAsia"/>
          <w:color w:val="000099"/>
          <w:sz w:val="24"/>
        </w:rPr>
        <w:t>（</w:t>
      </w:r>
      <w:r w:rsidRPr="005C1CB3">
        <w:rPr>
          <w:rFonts w:asciiTheme="minorEastAsia" w:eastAsiaTheme="minorEastAsia" w:hAnsiTheme="minorEastAsia" w:hint="eastAsia"/>
          <w:color w:val="000099"/>
          <w:sz w:val="24"/>
        </w:rPr>
        <w:t>五</w:t>
      </w:r>
      <w:r w:rsidR="006E5AF7">
        <w:rPr>
          <w:rFonts w:asciiTheme="minorEastAsia" w:eastAsiaTheme="minorEastAsia" w:hAnsiTheme="minorEastAsia" w:hint="eastAsia"/>
          <w:color w:val="000099"/>
          <w:sz w:val="24"/>
        </w:rPr>
        <w:t>）</w:t>
      </w:r>
      <w:r w:rsidRPr="005C1CB3">
        <w:rPr>
          <w:rFonts w:asciiTheme="minorEastAsia" w:eastAsiaTheme="minorEastAsia" w:hAnsiTheme="minorEastAsia" w:hint="eastAsia"/>
          <w:color w:val="000099"/>
          <w:sz w:val="24"/>
        </w:rPr>
        <w:t>、</w:t>
      </w:r>
      <w:r w:rsidRPr="005C1CB3">
        <w:rPr>
          <w:rFonts w:asciiTheme="minorEastAsia" w:eastAsiaTheme="minorEastAsia" w:hAnsiTheme="minorEastAsia" w:hint="eastAsia"/>
          <w:bCs/>
          <w:color w:val="000099"/>
          <w:sz w:val="24"/>
        </w:rPr>
        <w:t>交货地点：</w:t>
      </w:r>
    </w:p>
    <w:p w:rsidR="00D125E5" w:rsidRPr="005C1CB3" w:rsidRDefault="00D125E5" w:rsidP="00D125E5">
      <w:pPr>
        <w:autoSpaceDE w:val="0"/>
        <w:autoSpaceDN w:val="0"/>
        <w:adjustRightInd w:val="0"/>
        <w:spacing w:line="360" w:lineRule="auto"/>
        <w:rPr>
          <w:rFonts w:asciiTheme="minorEastAsia" w:eastAsiaTheme="minorEastAsia" w:hAnsiTheme="minorEastAsia"/>
          <w:bCs/>
          <w:color w:val="000099"/>
          <w:sz w:val="24"/>
        </w:rPr>
      </w:pPr>
      <w:r w:rsidRPr="005C1CB3">
        <w:rPr>
          <w:rFonts w:asciiTheme="minorEastAsia" w:eastAsiaTheme="minorEastAsia" w:hAnsiTheme="minorEastAsia" w:hint="eastAsia"/>
          <w:color w:val="000099"/>
          <w:sz w:val="24"/>
        </w:rPr>
        <w:t xml:space="preserve">   投标人应负责将中标设备运抵招标方指定的全国可能的工地（并负责卸车、  安装就位、调试、操作培训、设备日常维护、设备易损部位维修，至设备正常运转）。</w:t>
      </w:r>
    </w:p>
    <w:p w:rsidR="00D125E5" w:rsidRPr="005C1CB3" w:rsidRDefault="006E5AF7" w:rsidP="005C1CB3">
      <w:pPr>
        <w:autoSpaceDE w:val="0"/>
        <w:autoSpaceDN w:val="0"/>
        <w:adjustRightInd w:val="0"/>
        <w:spacing w:line="360" w:lineRule="auto"/>
        <w:ind w:left="240" w:hangingChars="100" w:hanging="240"/>
        <w:rPr>
          <w:rFonts w:asciiTheme="minorEastAsia" w:eastAsiaTheme="minorEastAsia" w:hAnsiTheme="minorEastAsia"/>
          <w:color w:val="000099"/>
          <w:sz w:val="24"/>
        </w:rPr>
      </w:pPr>
      <w:r>
        <w:rPr>
          <w:rFonts w:asciiTheme="minorEastAsia" w:eastAsiaTheme="minorEastAsia" w:hAnsiTheme="minorEastAsia" w:hint="eastAsia"/>
          <w:bCs/>
          <w:color w:val="000099"/>
          <w:sz w:val="24"/>
        </w:rPr>
        <w:t>（</w:t>
      </w:r>
      <w:r w:rsidR="00D125E5" w:rsidRPr="005C1CB3">
        <w:rPr>
          <w:rFonts w:asciiTheme="minorEastAsia" w:eastAsiaTheme="minorEastAsia" w:hAnsiTheme="minorEastAsia" w:hint="eastAsia"/>
          <w:bCs/>
          <w:color w:val="000099"/>
          <w:sz w:val="24"/>
        </w:rPr>
        <w:t>六</w:t>
      </w:r>
      <w:r>
        <w:rPr>
          <w:rFonts w:asciiTheme="minorEastAsia" w:eastAsiaTheme="minorEastAsia" w:hAnsiTheme="minorEastAsia" w:hint="eastAsia"/>
          <w:bCs/>
          <w:color w:val="000099"/>
          <w:sz w:val="24"/>
        </w:rPr>
        <w:t>）</w:t>
      </w:r>
      <w:r w:rsidR="00D125E5" w:rsidRPr="005C1CB3">
        <w:rPr>
          <w:rFonts w:asciiTheme="minorEastAsia" w:eastAsiaTheme="minorEastAsia" w:hAnsiTheme="minorEastAsia" w:hint="eastAsia"/>
          <w:bCs/>
          <w:color w:val="000099"/>
          <w:sz w:val="24"/>
        </w:rPr>
        <w:t>、包装和运输方式：</w:t>
      </w:r>
    </w:p>
    <w:p w:rsidR="00D125E5" w:rsidRPr="005C1CB3" w:rsidRDefault="00D125E5" w:rsidP="005C1CB3">
      <w:pPr>
        <w:autoSpaceDE w:val="0"/>
        <w:autoSpaceDN w:val="0"/>
        <w:adjustRightInd w:val="0"/>
        <w:spacing w:line="360" w:lineRule="auto"/>
        <w:ind w:leftChars="114" w:left="239" w:firstLineChars="100" w:firstLine="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运输和包装方式由投标人自定，但应符合设备及材料的正常运输和完好。</w:t>
      </w:r>
    </w:p>
    <w:p w:rsidR="00944F09" w:rsidRPr="005C1CB3" w:rsidRDefault="006E5AF7" w:rsidP="00944F09">
      <w:pPr>
        <w:spacing w:line="360" w:lineRule="auto"/>
        <w:rPr>
          <w:rFonts w:asciiTheme="minorEastAsia" w:eastAsiaTheme="minorEastAsia" w:hAnsiTheme="minorEastAsia"/>
          <w:color w:val="000099"/>
          <w:sz w:val="24"/>
        </w:rPr>
      </w:pPr>
      <w:r>
        <w:rPr>
          <w:rFonts w:asciiTheme="minorEastAsia" w:eastAsiaTheme="minorEastAsia" w:hAnsiTheme="minorEastAsia" w:hint="eastAsia"/>
          <w:color w:val="000099"/>
          <w:sz w:val="24"/>
        </w:rPr>
        <w:t>（</w:t>
      </w:r>
      <w:r w:rsidR="00D125E5" w:rsidRPr="005C1CB3">
        <w:rPr>
          <w:rFonts w:asciiTheme="minorEastAsia" w:eastAsiaTheme="minorEastAsia" w:hAnsiTheme="minorEastAsia" w:hint="eastAsia"/>
          <w:color w:val="000099"/>
          <w:sz w:val="24"/>
        </w:rPr>
        <w:t>七</w:t>
      </w:r>
      <w:r>
        <w:rPr>
          <w:rFonts w:asciiTheme="minorEastAsia" w:eastAsiaTheme="minorEastAsia" w:hAnsiTheme="minorEastAsia" w:hint="eastAsia"/>
          <w:color w:val="000099"/>
          <w:sz w:val="24"/>
        </w:rPr>
        <w:t>）</w:t>
      </w:r>
      <w:r w:rsidR="00D125E5" w:rsidRPr="005C1CB3">
        <w:rPr>
          <w:rFonts w:asciiTheme="minorEastAsia" w:eastAsiaTheme="minorEastAsia" w:hAnsiTheme="minorEastAsia" w:hint="eastAsia"/>
          <w:color w:val="000099"/>
          <w:sz w:val="24"/>
        </w:rPr>
        <w:t>、</w:t>
      </w:r>
      <w:r w:rsidR="00944F09" w:rsidRPr="005C1CB3">
        <w:rPr>
          <w:rFonts w:asciiTheme="minorEastAsia" w:eastAsiaTheme="minorEastAsia" w:hAnsiTheme="minorEastAsia" w:hint="eastAsia"/>
          <w:bCs/>
          <w:color w:val="000099"/>
          <w:sz w:val="24"/>
        </w:rPr>
        <w:t>制冷系统及电器系统技术要求：</w:t>
      </w:r>
    </w:p>
    <w:p w:rsidR="00944F09" w:rsidRPr="005C1CB3" w:rsidRDefault="00944F09" w:rsidP="00944F09">
      <w:pPr>
        <w:pStyle w:val="a5"/>
        <w:spacing w:before="0" w:beforeAutospacing="0" w:after="0" w:afterAutospacing="0" w:line="360" w:lineRule="auto"/>
        <w:rPr>
          <w:rFonts w:asciiTheme="minorEastAsia" w:eastAsiaTheme="minorEastAsia" w:hAnsiTheme="minorEastAsia"/>
          <w:color w:val="000099"/>
        </w:rPr>
      </w:pPr>
      <w:r w:rsidRPr="005C1CB3">
        <w:rPr>
          <w:rFonts w:asciiTheme="minorEastAsia" w:eastAsiaTheme="minorEastAsia" w:hAnsiTheme="minorEastAsia" w:hint="eastAsia"/>
          <w:color w:val="000099"/>
        </w:rPr>
        <w:t>①采用风冷式一体机（侧出冰）：</w:t>
      </w:r>
    </w:p>
    <w:p w:rsidR="00944F09" w:rsidRPr="005C1CB3" w:rsidRDefault="00944F09" w:rsidP="00944F09">
      <w:pPr>
        <w:pStyle w:val="a5"/>
        <w:spacing w:before="0" w:beforeAutospacing="0" w:after="0" w:afterAutospacing="0" w:line="360" w:lineRule="auto"/>
        <w:rPr>
          <w:rFonts w:asciiTheme="minorEastAsia" w:eastAsiaTheme="minorEastAsia" w:hAnsiTheme="minorEastAsia"/>
          <w:color w:val="000099"/>
        </w:rPr>
      </w:pPr>
      <w:r w:rsidRPr="005C1CB3">
        <w:rPr>
          <w:rFonts w:asciiTheme="minorEastAsia" w:eastAsiaTheme="minorEastAsia" w:hAnsiTheme="minorEastAsia" w:hint="eastAsia"/>
          <w:color w:val="000099"/>
        </w:rPr>
        <w:t xml:space="preserve">  如属特殊情况：散热环境不良或所处位置高度受限的情况下，采用分体机（冷凝管道最长不超过</w:t>
      </w:r>
      <w:smartTag w:uri="urn:schemas-microsoft-com:office:smarttags" w:element="chmetcnv">
        <w:smartTagPr>
          <w:attr w:name="UnitName" w:val="m"/>
          <w:attr w:name="SourceValue" w:val="20"/>
          <w:attr w:name="HasSpace" w:val="False"/>
          <w:attr w:name="Negative" w:val="False"/>
          <w:attr w:name="NumberType" w:val="1"/>
          <w:attr w:name="TCSC" w:val="0"/>
        </w:smartTagPr>
        <w:r w:rsidRPr="005C1CB3">
          <w:rPr>
            <w:rFonts w:asciiTheme="minorEastAsia" w:eastAsiaTheme="minorEastAsia" w:hAnsiTheme="minorEastAsia" w:hint="eastAsia"/>
            <w:color w:val="000099"/>
          </w:rPr>
          <w:t>20M</w:t>
        </w:r>
      </w:smartTag>
      <w:r w:rsidRPr="005C1CB3">
        <w:rPr>
          <w:rFonts w:asciiTheme="minorEastAsia" w:eastAsiaTheme="minorEastAsia" w:hAnsiTheme="minorEastAsia" w:hint="eastAsia"/>
          <w:color w:val="000099"/>
        </w:rPr>
        <w:t>，但设备总价保持不变）。</w:t>
      </w:r>
    </w:p>
    <w:p w:rsidR="00944F09" w:rsidRPr="005C1CB3" w:rsidRDefault="00944F09" w:rsidP="00944F09">
      <w:pPr>
        <w:pStyle w:val="a5"/>
        <w:spacing w:before="0" w:beforeAutospacing="0" w:after="0" w:afterAutospacing="0" w:line="360" w:lineRule="auto"/>
        <w:rPr>
          <w:rFonts w:asciiTheme="minorEastAsia" w:eastAsiaTheme="minorEastAsia" w:hAnsiTheme="minorEastAsia"/>
          <w:color w:val="000099"/>
        </w:rPr>
      </w:pPr>
      <w:r w:rsidRPr="005C1CB3">
        <w:rPr>
          <w:rFonts w:asciiTheme="minorEastAsia" w:eastAsiaTheme="minorEastAsia" w:hAnsiTheme="minorEastAsia" w:hint="eastAsia"/>
          <w:color w:val="000099"/>
        </w:rPr>
        <w:t>②制冰机系统内部使用的所有材料必须符合国家卫生标准（并提供相关合格证明），外壳采用304#不锈钢板，铭牌采用304#不锈钢板制作（附使用说明）。</w:t>
      </w:r>
    </w:p>
    <w:p w:rsidR="00944F09" w:rsidRPr="005C1CB3" w:rsidRDefault="00944F09" w:rsidP="00944F09">
      <w:pPr>
        <w:pStyle w:val="a5"/>
        <w:spacing w:before="0" w:beforeAutospacing="0" w:after="0" w:afterAutospacing="0" w:line="360" w:lineRule="auto"/>
        <w:rPr>
          <w:rFonts w:asciiTheme="minorEastAsia" w:eastAsiaTheme="minorEastAsia" w:hAnsiTheme="minorEastAsia"/>
          <w:color w:val="000099"/>
        </w:rPr>
      </w:pPr>
      <w:r w:rsidRPr="005C1CB3">
        <w:rPr>
          <w:rFonts w:asciiTheme="minorEastAsia" w:eastAsiaTheme="minorEastAsia" w:hAnsiTheme="minorEastAsia" w:hint="eastAsia"/>
          <w:color w:val="000099"/>
        </w:rPr>
        <w:t xml:space="preserve">③蒸发器必须是一次成型。 </w:t>
      </w:r>
    </w:p>
    <w:p w:rsidR="00944F09" w:rsidRPr="005C1CB3" w:rsidRDefault="00944F09" w:rsidP="00944F09">
      <w:pPr>
        <w:pStyle w:val="a5"/>
        <w:spacing w:before="0" w:beforeAutospacing="0" w:after="0" w:afterAutospacing="0" w:line="360" w:lineRule="auto"/>
        <w:rPr>
          <w:rFonts w:asciiTheme="minorEastAsia" w:eastAsiaTheme="minorEastAsia" w:hAnsiTheme="minorEastAsia"/>
          <w:color w:val="000099"/>
        </w:rPr>
      </w:pPr>
      <w:r w:rsidRPr="005C1CB3">
        <w:rPr>
          <w:rFonts w:asciiTheme="minorEastAsia" w:eastAsiaTheme="minorEastAsia" w:hAnsiTheme="minorEastAsia" w:hint="eastAsia"/>
          <w:color w:val="000099"/>
        </w:rPr>
        <w:t>A、铜管/铝质散热片结构。</w:t>
      </w:r>
    </w:p>
    <w:p w:rsidR="00944F09" w:rsidRPr="005C1CB3" w:rsidRDefault="00944F09" w:rsidP="005C1CB3">
      <w:pPr>
        <w:spacing w:line="360" w:lineRule="auto"/>
        <w:ind w:left="240"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B、低噪音，低速（运转速度最大为950转/分），不受气候影响，直接驱动，永久润滑的球轴承叶片马达。</w:t>
      </w:r>
    </w:p>
    <w:p w:rsidR="00944F09" w:rsidRPr="005C1CB3" w:rsidRDefault="00944F09" w:rsidP="005C1CB3">
      <w:pPr>
        <w:spacing w:line="360" w:lineRule="auto"/>
        <w:ind w:left="240"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C、所有冷凝器布线都为密封回路。</w:t>
      </w:r>
    </w:p>
    <w:p w:rsidR="00944F09" w:rsidRPr="005C1CB3" w:rsidRDefault="00944F09" w:rsidP="005C1CB3">
      <w:pPr>
        <w:spacing w:line="360" w:lineRule="auto"/>
        <w:ind w:left="240"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D、冷凝器风扇防护外罩应涂有防腐蚀材料并为OSHA所认可。</w:t>
      </w:r>
    </w:p>
    <w:p w:rsidR="00944F09" w:rsidRPr="005C1CB3" w:rsidRDefault="00944F09" w:rsidP="005C1CB3">
      <w:pPr>
        <w:spacing w:line="360" w:lineRule="auto"/>
        <w:ind w:left="240"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E、冷凝器盘管应安装在距离任何盐水海岸线的直线距离至少100千米并涂有抗腐蚀材料（涂料的规格应在报价中提出）。</w:t>
      </w:r>
    </w:p>
    <w:p w:rsidR="00944F09" w:rsidRPr="005C1CB3" w:rsidRDefault="00944F09" w:rsidP="005C1CB3">
      <w:pPr>
        <w:spacing w:line="360" w:lineRule="auto"/>
        <w:ind w:left="240"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lastRenderedPageBreak/>
        <w:t>F、所有冷凝器在工厂应预先连接好电子控制器。</w:t>
      </w:r>
    </w:p>
    <w:p w:rsidR="00944F09" w:rsidRPr="005C1CB3" w:rsidRDefault="00944F09" w:rsidP="005C1CB3">
      <w:pPr>
        <w:spacing w:line="360" w:lineRule="auto"/>
        <w:ind w:left="240" w:hangingChars="100" w:hanging="24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G、所有冷凝器应装有可锁住的翻顶维修扇盖。</w:t>
      </w:r>
    </w:p>
    <w:p w:rsidR="00944F09" w:rsidRPr="005C1CB3" w:rsidRDefault="00944F09" w:rsidP="00944F09">
      <w:pPr>
        <w:pStyle w:val="a5"/>
        <w:spacing w:before="0" w:beforeAutospacing="0" w:after="0" w:afterAutospacing="0" w:line="360" w:lineRule="auto"/>
        <w:rPr>
          <w:rFonts w:asciiTheme="minorEastAsia" w:eastAsiaTheme="minorEastAsia" w:hAnsiTheme="minorEastAsia"/>
          <w:color w:val="000099"/>
        </w:rPr>
      </w:pPr>
      <w:r w:rsidRPr="005C1CB3">
        <w:rPr>
          <w:rFonts w:asciiTheme="minorEastAsia" w:eastAsiaTheme="minorEastAsia" w:hAnsiTheme="minorEastAsia" w:hint="eastAsia"/>
          <w:color w:val="000099"/>
        </w:rPr>
        <w:t>④机组需设定微电脑控制和机械控制系统，以电脑控制为主，当电脑控制系统出现故障后，可自动切换至机械控制系统。</w:t>
      </w:r>
    </w:p>
    <w:p w:rsidR="00944F09" w:rsidRPr="005C1CB3" w:rsidRDefault="00944F09" w:rsidP="005C1CB3">
      <w:pPr>
        <w:pStyle w:val="a5"/>
        <w:spacing w:before="0" w:beforeAutospacing="0" w:after="0" w:afterAutospacing="0" w:line="360" w:lineRule="auto"/>
        <w:ind w:left="240" w:hangingChars="100" w:hanging="240"/>
        <w:rPr>
          <w:rFonts w:asciiTheme="minorEastAsia" w:eastAsiaTheme="minorEastAsia" w:hAnsiTheme="minorEastAsia"/>
          <w:color w:val="000099"/>
        </w:rPr>
      </w:pPr>
      <w:r w:rsidRPr="005C1CB3">
        <w:rPr>
          <w:rFonts w:asciiTheme="minorEastAsia" w:eastAsiaTheme="minorEastAsia" w:hAnsiTheme="minorEastAsia" w:hint="eastAsia"/>
          <w:color w:val="000099"/>
        </w:rPr>
        <w:t>⑤微电脑控制系统必须具备缺水、反相、高低压报警</w:t>
      </w:r>
      <w:r w:rsidRPr="005C1CB3">
        <w:rPr>
          <w:rFonts w:asciiTheme="minorEastAsia" w:eastAsiaTheme="minorEastAsia" w:hAnsiTheme="minorEastAsia"/>
          <w:color w:val="000099"/>
        </w:rPr>
        <w:t>、</w:t>
      </w:r>
      <w:r w:rsidRPr="005C1CB3">
        <w:rPr>
          <w:rFonts w:asciiTheme="minorEastAsia" w:eastAsiaTheme="minorEastAsia" w:hAnsiTheme="minorEastAsia" w:hint="eastAsia"/>
          <w:color w:val="000099"/>
        </w:rPr>
        <w:t>满冰等显示及保护装置（冰满要有双重保护功能）。</w:t>
      </w:r>
    </w:p>
    <w:p w:rsidR="00944F09" w:rsidRPr="005C1CB3" w:rsidRDefault="00944F09" w:rsidP="00944F09">
      <w:pPr>
        <w:pStyle w:val="a5"/>
        <w:spacing w:before="0" w:beforeAutospacing="0" w:after="0" w:afterAutospacing="0" w:line="360" w:lineRule="auto"/>
        <w:rPr>
          <w:rFonts w:asciiTheme="minorEastAsia" w:eastAsiaTheme="minorEastAsia" w:hAnsiTheme="minorEastAsia"/>
          <w:color w:val="000099"/>
        </w:rPr>
      </w:pPr>
      <w:r w:rsidRPr="005C1CB3">
        <w:rPr>
          <w:rFonts w:asciiTheme="minorEastAsia" w:eastAsiaTheme="minorEastAsia" w:hAnsiTheme="minorEastAsia" w:hint="eastAsia"/>
          <w:color w:val="000099"/>
        </w:rPr>
        <w:t>⑥机组及换热器噪音必须符合国家环保标准，并提供噪音值 。</w:t>
      </w:r>
    </w:p>
    <w:p w:rsidR="00944F09" w:rsidRPr="005C1CB3" w:rsidRDefault="00944F09" w:rsidP="00944F09">
      <w:pPr>
        <w:pStyle w:val="a5"/>
        <w:spacing w:before="0" w:beforeAutospacing="0" w:after="0" w:afterAutospacing="0" w:line="360" w:lineRule="auto"/>
        <w:rPr>
          <w:rFonts w:asciiTheme="minorEastAsia" w:eastAsiaTheme="minorEastAsia" w:hAnsiTheme="minorEastAsia"/>
          <w:color w:val="000099"/>
        </w:rPr>
      </w:pPr>
      <w:r w:rsidRPr="005C1CB3">
        <w:rPr>
          <w:rFonts w:asciiTheme="minorEastAsia" w:eastAsiaTheme="minorEastAsia" w:hAnsiTheme="minorEastAsia" w:hint="eastAsia"/>
          <w:color w:val="000099"/>
        </w:rPr>
        <w:t>⑦制冰机取冰门要求设计合理（美观、稳固、保温好）、1.5吨(含1.5吨)以上的制冰机储冰箱的大小应不小于</w:t>
      </w:r>
      <w:smartTag w:uri="urn:schemas-microsoft-com:office:smarttags" w:element="chmetcnv">
        <w:smartTagPr>
          <w:attr w:name="UnitName" w:val="kg"/>
          <w:attr w:name="SourceValue" w:val="800"/>
          <w:attr w:name="HasSpace" w:val="False"/>
          <w:attr w:name="Negative" w:val="False"/>
          <w:attr w:name="NumberType" w:val="1"/>
          <w:attr w:name="TCSC" w:val="0"/>
        </w:smartTagPr>
        <w:r w:rsidRPr="005C1CB3">
          <w:rPr>
            <w:rFonts w:asciiTheme="minorEastAsia" w:eastAsiaTheme="minorEastAsia" w:hAnsiTheme="minorEastAsia" w:hint="eastAsia"/>
            <w:color w:val="000099"/>
          </w:rPr>
          <w:t>800Kg</w:t>
        </w:r>
      </w:smartTag>
      <w:r w:rsidRPr="005C1CB3">
        <w:rPr>
          <w:rFonts w:asciiTheme="minorEastAsia" w:eastAsiaTheme="minorEastAsia" w:hAnsiTheme="minorEastAsia" w:hint="eastAsia"/>
          <w:color w:val="000099"/>
        </w:rPr>
        <w:t>。</w:t>
      </w:r>
    </w:p>
    <w:p w:rsidR="00944F09" w:rsidRPr="005C1CB3" w:rsidRDefault="00944F09" w:rsidP="005C1CB3">
      <w:pPr>
        <w:pStyle w:val="a5"/>
        <w:spacing w:before="0" w:beforeAutospacing="0" w:after="0" w:afterAutospacing="0" w:line="360" w:lineRule="auto"/>
        <w:ind w:left="240" w:hangingChars="100" w:hanging="240"/>
        <w:rPr>
          <w:rFonts w:asciiTheme="minorEastAsia" w:eastAsiaTheme="minorEastAsia" w:hAnsiTheme="minorEastAsia"/>
          <w:color w:val="000099"/>
        </w:rPr>
      </w:pPr>
      <w:r w:rsidRPr="005C1CB3">
        <w:rPr>
          <w:rFonts w:asciiTheme="minorEastAsia" w:eastAsiaTheme="minorEastAsia" w:hAnsiTheme="minorEastAsia" w:hint="eastAsia"/>
          <w:color w:val="000099"/>
        </w:rPr>
        <w:t>⑧压缩机应为都灵、富士豪、谷轮或B</w:t>
      </w:r>
      <w:r w:rsidRPr="005C1CB3">
        <w:rPr>
          <w:rFonts w:asciiTheme="minorEastAsia" w:eastAsiaTheme="minorEastAsia" w:hAnsiTheme="minorEastAsia"/>
          <w:color w:val="000099"/>
        </w:rPr>
        <w:t>itaer</w:t>
      </w:r>
      <w:r w:rsidRPr="005C1CB3">
        <w:rPr>
          <w:rFonts w:asciiTheme="minorEastAsia" w:eastAsiaTheme="minorEastAsia" w:hAnsiTheme="minorEastAsia" w:hint="eastAsia"/>
          <w:color w:val="000099"/>
        </w:rPr>
        <w:t>半密封，能量效率高的R</w:t>
      </w:r>
      <w:smartTag w:uri="urn:schemas-microsoft-com:office:smarttags" w:element="chmetcnv">
        <w:smartTagPr>
          <w:attr w:name="UnitName" w:val="a"/>
          <w:attr w:name="SourceValue" w:val="404"/>
          <w:attr w:name="HasSpace" w:val="False"/>
          <w:attr w:name="Negative" w:val="True"/>
          <w:attr w:name="NumberType" w:val="1"/>
          <w:attr w:name="TCSC" w:val="0"/>
        </w:smartTagPr>
        <w:r w:rsidRPr="005C1CB3">
          <w:rPr>
            <w:rFonts w:asciiTheme="minorEastAsia" w:eastAsiaTheme="minorEastAsia" w:hAnsiTheme="minorEastAsia" w:hint="eastAsia"/>
            <w:color w:val="000099"/>
          </w:rPr>
          <w:t>-404A</w:t>
        </w:r>
      </w:smartTag>
      <w:r w:rsidRPr="005C1CB3">
        <w:rPr>
          <w:rFonts w:asciiTheme="minorEastAsia" w:eastAsiaTheme="minorEastAsia" w:hAnsiTheme="minorEastAsia" w:hint="eastAsia"/>
          <w:color w:val="000099"/>
        </w:rPr>
        <w:t>活塞压缩机。</w:t>
      </w:r>
    </w:p>
    <w:p w:rsidR="00944F09" w:rsidRPr="005C1CB3" w:rsidRDefault="00944F09" w:rsidP="005C1CB3">
      <w:pPr>
        <w:pStyle w:val="a5"/>
        <w:spacing w:before="0" w:beforeAutospacing="0" w:after="0" w:afterAutospacing="0" w:line="360" w:lineRule="auto"/>
        <w:ind w:left="240" w:hangingChars="100" w:hanging="240"/>
        <w:rPr>
          <w:rFonts w:asciiTheme="minorEastAsia" w:eastAsiaTheme="minorEastAsia" w:hAnsiTheme="minorEastAsia"/>
          <w:color w:val="000099"/>
        </w:rPr>
      </w:pPr>
      <w:r w:rsidRPr="005C1CB3">
        <w:rPr>
          <w:rFonts w:asciiTheme="minorEastAsia" w:eastAsiaTheme="minorEastAsia" w:hAnsiTheme="minorEastAsia" w:hint="eastAsia"/>
          <w:color w:val="000099"/>
        </w:rPr>
        <w:t>⑨通用电气说明：</w:t>
      </w:r>
    </w:p>
    <w:p w:rsidR="00944F09" w:rsidRPr="005C1CB3" w:rsidRDefault="00944F09" w:rsidP="00944F09">
      <w:pPr>
        <w:pStyle w:val="a5"/>
        <w:spacing w:before="0" w:beforeAutospacing="0" w:after="0" w:afterAutospacing="0" w:line="360" w:lineRule="auto"/>
        <w:ind w:left="240" w:hanging="240"/>
        <w:rPr>
          <w:rFonts w:asciiTheme="minorEastAsia" w:eastAsiaTheme="minorEastAsia" w:hAnsiTheme="minorEastAsia"/>
          <w:color w:val="000099"/>
        </w:rPr>
      </w:pPr>
      <w:r w:rsidRPr="005C1CB3">
        <w:rPr>
          <w:rFonts w:asciiTheme="minorEastAsia" w:eastAsiaTheme="minorEastAsia" w:hAnsiTheme="minorEastAsia" w:hint="eastAsia"/>
          <w:color w:val="000099"/>
        </w:rPr>
        <w:t>A、高压和低压布线应按UL标准分开来布线。</w:t>
      </w:r>
    </w:p>
    <w:p w:rsidR="00944F09" w:rsidRPr="005C1CB3" w:rsidRDefault="00944F09" w:rsidP="00944F09">
      <w:pPr>
        <w:pStyle w:val="a5"/>
        <w:spacing w:before="0" w:beforeAutospacing="0" w:after="0" w:afterAutospacing="0" w:line="360" w:lineRule="auto"/>
        <w:ind w:left="240" w:hanging="240"/>
        <w:rPr>
          <w:rFonts w:asciiTheme="minorEastAsia" w:eastAsiaTheme="minorEastAsia" w:hAnsiTheme="minorEastAsia"/>
          <w:color w:val="000099"/>
        </w:rPr>
      </w:pPr>
      <w:r w:rsidRPr="005C1CB3">
        <w:rPr>
          <w:rFonts w:asciiTheme="minorEastAsia" w:eastAsiaTheme="minorEastAsia" w:hAnsiTheme="minorEastAsia" w:hint="eastAsia"/>
          <w:color w:val="000099"/>
        </w:rPr>
        <w:t>B、所有的布线都应用颜色和号码标注。这个号码的顺序应清楚标在线路图上。</w:t>
      </w:r>
    </w:p>
    <w:p w:rsidR="00944F09" w:rsidRPr="005C1CB3" w:rsidRDefault="00944F09" w:rsidP="00944F09">
      <w:pPr>
        <w:pStyle w:val="a5"/>
        <w:spacing w:before="0" w:beforeAutospacing="0" w:after="0" w:afterAutospacing="0" w:line="360" w:lineRule="auto"/>
        <w:ind w:left="240" w:hanging="240"/>
        <w:rPr>
          <w:rFonts w:asciiTheme="minorEastAsia" w:eastAsiaTheme="minorEastAsia" w:hAnsiTheme="minorEastAsia"/>
          <w:color w:val="000099"/>
        </w:rPr>
      </w:pPr>
      <w:r w:rsidRPr="005C1CB3">
        <w:rPr>
          <w:rFonts w:asciiTheme="minorEastAsia" w:eastAsiaTheme="minorEastAsia" w:hAnsiTheme="minorEastAsia" w:hint="eastAsia"/>
          <w:color w:val="000099"/>
        </w:rPr>
        <w:t>C、不接收外来补偿断路器。</w:t>
      </w:r>
    </w:p>
    <w:p w:rsidR="00944F09" w:rsidRPr="005C1CB3" w:rsidRDefault="00944F09" w:rsidP="00944F09">
      <w:pPr>
        <w:pStyle w:val="a5"/>
        <w:spacing w:before="0" w:beforeAutospacing="0" w:after="0" w:afterAutospacing="0" w:line="360" w:lineRule="auto"/>
        <w:rPr>
          <w:rFonts w:asciiTheme="minorEastAsia" w:eastAsiaTheme="minorEastAsia" w:hAnsiTheme="minorEastAsia"/>
          <w:color w:val="000099"/>
        </w:rPr>
      </w:pPr>
      <w:r w:rsidRPr="005C1CB3">
        <w:rPr>
          <w:rFonts w:asciiTheme="minorEastAsia" w:eastAsiaTheme="minorEastAsia" w:hAnsiTheme="minorEastAsia" w:hint="eastAsia"/>
          <w:color w:val="000099"/>
        </w:rPr>
        <w:t>D、电气系统接线图及电气控制系统图，并标注选用的电气设备、元件的型号和规格；</w:t>
      </w:r>
    </w:p>
    <w:p w:rsidR="00944F09" w:rsidRPr="005C1CB3" w:rsidRDefault="00944F09" w:rsidP="00944F09">
      <w:pPr>
        <w:pStyle w:val="a5"/>
        <w:spacing w:before="0" w:beforeAutospacing="0" w:after="0" w:afterAutospacing="0" w:line="360" w:lineRule="auto"/>
        <w:rPr>
          <w:rFonts w:asciiTheme="minorEastAsia" w:eastAsiaTheme="minorEastAsia" w:hAnsiTheme="minorEastAsia"/>
          <w:color w:val="000099"/>
        </w:rPr>
      </w:pPr>
      <w:r w:rsidRPr="005C1CB3">
        <w:rPr>
          <w:rFonts w:asciiTheme="minorEastAsia" w:eastAsiaTheme="minorEastAsia" w:hAnsiTheme="minorEastAsia" w:hint="eastAsia"/>
          <w:color w:val="000099"/>
        </w:rPr>
        <w:t>E、电气系统设计选用的设备、材料元件等都必须符合中国的供用电设备使用规范及标准；</w:t>
      </w:r>
    </w:p>
    <w:p w:rsidR="00944F09" w:rsidRPr="005C1CB3" w:rsidRDefault="00944F09" w:rsidP="00944F09">
      <w:pPr>
        <w:pStyle w:val="a5"/>
        <w:spacing w:before="0" w:beforeAutospacing="0" w:after="0" w:afterAutospacing="0" w:line="360" w:lineRule="auto"/>
        <w:rPr>
          <w:rFonts w:asciiTheme="minorEastAsia" w:eastAsiaTheme="minorEastAsia" w:hAnsiTheme="minorEastAsia"/>
          <w:color w:val="000099"/>
        </w:rPr>
      </w:pPr>
      <w:r w:rsidRPr="005C1CB3">
        <w:rPr>
          <w:rFonts w:asciiTheme="minorEastAsia" w:eastAsiaTheme="minorEastAsia" w:hAnsiTheme="minorEastAsia" w:hint="eastAsia"/>
          <w:color w:val="000099"/>
        </w:rPr>
        <w:t>F、电气线路必须有完善的保护装置电气保护装置,确保用电设备及人身安全，不得简化；</w:t>
      </w:r>
    </w:p>
    <w:p w:rsidR="00944F09" w:rsidRPr="005C1CB3" w:rsidRDefault="00944F09" w:rsidP="00944F09">
      <w:pPr>
        <w:pStyle w:val="a5"/>
        <w:spacing w:before="0" w:beforeAutospacing="0" w:after="0" w:afterAutospacing="0" w:line="360" w:lineRule="auto"/>
        <w:rPr>
          <w:rFonts w:asciiTheme="minorEastAsia" w:eastAsiaTheme="minorEastAsia" w:hAnsiTheme="minorEastAsia"/>
          <w:color w:val="000099"/>
        </w:rPr>
      </w:pPr>
      <w:r w:rsidRPr="005C1CB3">
        <w:rPr>
          <w:rFonts w:asciiTheme="minorEastAsia" w:eastAsiaTheme="minorEastAsia" w:hAnsiTheme="minorEastAsia" w:hint="eastAsia"/>
          <w:color w:val="000099"/>
        </w:rPr>
        <w:t>G、设备选用的电气设备及电气装置或电气元件必须结构完善，性能可靠、安全、使用方便；</w:t>
      </w:r>
    </w:p>
    <w:p w:rsidR="00944F09" w:rsidRPr="005C1CB3" w:rsidRDefault="00944F09" w:rsidP="00944F09">
      <w:pPr>
        <w:pStyle w:val="a5"/>
        <w:spacing w:before="0" w:beforeAutospacing="0" w:after="0" w:afterAutospacing="0" w:line="360" w:lineRule="auto"/>
        <w:rPr>
          <w:rFonts w:asciiTheme="minorEastAsia" w:eastAsiaTheme="minorEastAsia" w:hAnsiTheme="minorEastAsia"/>
          <w:color w:val="000099"/>
        </w:rPr>
      </w:pPr>
      <w:r w:rsidRPr="005C1CB3">
        <w:rPr>
          <w:rFonts w:asciiTheme="minorEastAsia" w:eastAsiaTheme="minorEastAsia" w:hAnsiTheme="minorEastAsia" w:hint="eastAsia"/>
          <w:color w:val="000099"/>
        </w:rPr>
        <w:t>H、采用的电气元件均应具有防潮、抗腐能力。安装在室外的电气等应带防水、防撞的保护。</w:t>
      </w:r>
    </w:p>
    <w:p w:rsidR="00944F09" w:rsidRPr="005C1CB3" w:rsidRDefault="00944F09" w:rsidP="00944F09">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I、片冰机配有的机械制冷系统安全性能应符合GB 9237的有关规定。</w:t>
      </w:r>
    </w:p>
    <w:p w:rsidR="00944F09" w:rsidRPr="005C1CB3" w:rsidRDefault="00944F09" w:rsidP="00944F09">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J、防触电保护：片冰机按GB 4706. 1</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2005 中8.1进行防触电保护试验，片冰机的防触电保护应符合GB 4706. 1</w:t>
      </w:r>
      <w:r w:rsidRPr="005C1CB3">
        <w:rPr>
          <w:rFonts w:asciiTheme="minorEastAsia" w:eastAsiaTheme="minorEastAsia" w:hAnsiTheme="minorEastAsia"/>
          <w:color w:val="000099"/>
          <w:sz w:val="24"/>
        </w:rPr>
        <w:t>—</w:t>
      </w:r>
      <w:r w:rsidRPr="005C1CB3">
        <w:rPr>
          <w:rFonts w:asciiTheme="minorEastAsia" w:eastAsiaTheme="minorEastAsia" w:hAnsiTheme="minorEastAsia" w:hint="eastAsia"/>
          <w:color w:val="000099"/>
          <w:sz w:val="24"/>
        </w:rPr>
        <w:t>2005规定的I类器具的要求。</w:t>
      </w:r>
    </w:p>
    <w:p w:rsidR="00944F09" w:rsidRPr="005C1CB3" w:rsidRDefault="00944F09" w:rsidP="00944F09">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K、安全标示：片冰机应在易见的部位，用不易消失的办法，标出安全标示。</w:t>
      </w:r>
    </w:p>
    <w:p w:rsidR="00D125E5" w:rsidRPr="005C1CB3" w:rsidRDefault="006E5AF7" w:rsidP="00D125E5">
      <w:pPr>
        <w:spacing w:line="360" w:lineRule="auto"/>
        <w:rPr>
          <w:rFonts w:asciiTheme="minorEastAsia" w:eastAsiaTheme="minorEastAsia" w:hAnsiTheme="minorEastAsia"/>
          <w:color w:val="000099"/>
          <w:sz w:val="24"/>
        </w:rPr>
      </w:pPr>
      <w:r>
        <w:rPr>
          <w:rFonts w:asciiTheme="minorEastAsia" w:eastAsiaTheme="minorEastAsia" w:hAnsiTheme="minorEastAsia" w:hint="eastAsia"/>
          <w:color w:val="000099"/>
          <w:sz w:val="24"/>
        </w:rPr>
        <w:lastRenderedPageBreak/>
        <w:t>（</w:t>
      </w:r>
      <w:r w:rsidR="00D125E5" w:rsidRPr="005C1CB3">
        <w:rPr>
          <w:rFonts w:asciiTheme="minorEastAsia" w:eastAsiaTheme="minorEastAsia" w:hAnsiTheme="minorEastAsia" w:hint="eastAsia"/>
          <w:color w:val="000099"/>
          <w:sz w:val="24"/>
        </w:rPr>
        <w:t>八</w:t>
      </w:r>
      <w:r>
        <w:rPr>
          <w:rFonts w:asciiTheme="minorEastAsia" w:eastAsiaTheme="minorEastAsia" w:hAnsiTheme="minorEastAsia" w:hint="eastAsia"/>
          <w:color w:val="000099"/>
          <w:sz w:val="24"/>
        </w:rPr>
        <w:t>）</w:t>
      </w:r>
      <w:r w:rsidR="00D125E5" w:rsidRPr="005C1CB3">
        <w:rPr>
          <w:rFonts w:asciiTheme="minorEastAsia" w:eastAsiaTheme="minorEastAsia" w:hAnsiTheme="minorEastAsia" w:hint="eastAsia"/>
          <w:color w:val="000099"/>
          <w:sz w:val="24"/>
        </w:rPr>
        <w:t>、设备要求：</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 xml:space="preserve">  所用不锈钢材料均采用进口304＃2B不锈钢；部分特殊设备使用316#不锈钢。</w:t>
      </w:r>
    </w:p>
    <w:p w:rsidR="00D125E5" w:rsidRPr="005C1CB3" w:rsidRDefault="006E5AF7" w:rsidP="00D125E5">
      <w:pPr>
        <w:spacing w:line="360" w:lineRule="auto"/>
        <w:rPr>
          <w:rFonts w:asciiTheme="minorEastAsia" w:eastAsiaTheme="minorEastAsia" w:hAnsiTheme="minorEastAsia"/>
          <w:color w:val="000099"/>
          <w:sz w:val="24"/>
        </w:rPr>
      </w:pPr>
      <w:r>
        <w:rPr>
          <w:rFonts w:asciiTheme="minorEastAsia" w:eastAsiaTheme="minorEastAsia" w:hAnsiTheme="minorEastAsia" w:hint="eastAsia"/>
          <w:color w:val="000099"/>
          <w:sz w:val="24"/>
        </w:rPr>
        <w:t>（</w:t>
      </w:r>
      <w:r w:rsidR="00D125E5" w:rsidRPr="005C1CB3">
        <w:rPr>
          <w:rFonts w:asciiTheme="minorEastAsia" w:eastAsiaTheme="minorEastAsia" w:hAnsiTheme="minorEastAsia" w:hint="eastAsia"/>
          <w:color w:val="000099"/>
          <w:sz w:val="24"/>
        </w:rPr>
        <w:t>九</w:t>
      </w:r>
      <w:r>
        <w:rPr>
          <w:rFonts w:asciiTheme="minorEastAsia" w:eastAsiaTheme="minorEastAsia" w:hAnsiTheme="minorEastAsia" w:hint="eastAsia"/>
          <w:color w:val="000099"/>
          <w:sz w:val="24"/>
        </w:rPr>
        <w:t>）</w:t>
      </w:r>
      <w:r w:rsidR="00D125E5" w:rsidRPr="005C1CB3">
        <w:rPr>
          <w:rFonts w:asciiTheme="minorEastAsia" w:eastAsiaTheme="minorEastAsia" w:hAnsiTheme="minorEastAsia" w:hint="eastAsia"/>
          <w:color w:val="000099"/>
          <w:sz w:val="24"/>
        </w:rPr>
        <w:t>、设备安装、调试：</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1</w:t>
      </w:r>
      <w:r w:rsidRPr="005C1CB3">
        <w:rPr>
          <w:rFonts w:asciiTheme="minorEastAsia" w:eastAsiaTheme="minorEastAsia" w:hAnsiTheme="minorEastAsia" w:hint="eastAsia"/>
          <w:color w:val="000099"/>
          <w:sz w:val="24"/>
        </w:rPr>
        <w:t>、安装单位必须具有三年以上安装经验，具备相关的安装资质，并注明安装单位名称（可按区域划分），招标方有权可根据安装单位以往安装的设备来指定安装单位。</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2</w:t>
      </w:r>
      <w:r w:rsidRPr="005C1CB3">
        <w:rPr>
          <w:rFonts w:asciiTheme="minorEastAsia" w:eastAsiaTheme="minorEastAsia" w:hAnsiTheme="minorEastAsia" w:hint="eastAsia"/>
          <w:color w:val="000099"/>
          <w:sz w:val="24"/>
        </w:rPr>
        <w:t>、投标方在设备安装、调试、试运行期间，委派专业技术人员与招标方项目负责人协调相关工程事务。</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3</w:t>
      </w:r>
      <w:r w:rsidRPr="005C1CB3">
        <w:rPr>
          <w:rFonts w:asciiTheme="minorEastAsia" w:eastAsiaTheme="minorEastAsia" w:hAnsiTheme="minorEastAsia" w:hint="eastAsia"/>
          <w:color w:val="000099"/>
          <w:sz w:val="24"/>
        </w:rPr>
        <w:t>、投标方负责整个合同内容完整的系统设备安装、调试、试运行以及与相关设备的联调，对保修期内设备质量及系统正常运行负责。</w:t>
      </w:r>
    </w:p>
    <w:p w:rsidR="00D125E5" w:rsidRPr="005C1CB3" w:rsidRDefault="006E5AF7" w:rsidP="005C1CB3">
      <w:pPr>
        <w:spacing w:line="360" w:lineRule="auto"/>
        <w:ind w:left="240" w:hangingChars="100" w:hanging="240"/>
        <w:rPr>
          <w:rFonts w:asciiTheme="minorEastAsia" w:eastAsiaTheme="minorEastAsia" w:hAnsiTheme="minorEastAsia"/>
          <w:color w:val="000099"/>
          <w:sz w:val="24"/>
        </w:rPr>
      </w:pPr>
      <w:r>
        <w:rPr>
          <w:rFonts w:asciiTheme="minorEastAsia" w:eastAsiaTheme="minorEastAsia" w:hAnsiTheme="minorEastAsia" w:hint="eastAsia"/>
          <w:color w:val="000099"/>
          <w:sz w:val="24"/>
        </w:rPr>
        <w:t>（</w:t>
      </w:r>
      <w:r w:rsidR="00D125E5" w:rsidRPr="005C1CB3">
        <w:rPr>
          <w:rFonts w:asciiTheme="minorEastAsia" w:eastAsiaTheme="minorEastAsia" w:hAnsiTheme="minorEastAsia" w:hint="eastAsia"/>
          <w:color w:val="000099"/>
          <w:sz w:val="24"/>
        </w:rPr>
        <w:t>十</w:t>
      </w:r>
      <w:r>
        <w:rPr>
          <w:rFonts w:asciiTheme="minorEastAsia" w:eastAsiaTheme="minorEastAsia" w:hAnsiTheme="minorEastAsia" w:hint="eastAsia"/>
          <w:color w:val="000099"/>
          <w:sz w:val="24"/>
        </w:rPr>
        <w:t>）</w:t>
      </w:r>
      <w:r w:rsidR="00D125E5" w:rsidRPr="005C1CB3">
        <w:rPr>
          <w:rFonts w:asciiTheme="minorEastAsia" w:eastAsiaTheme="minorEastAsia" w:hAnsiTheme="minorEastAsia" w:hint="eastAsia"/>
          <w:color w:val="000099"/>
          <w:sz w:val="24"/>
        </w:rPr>
        <w:t>、</w:t>
      </w:r>
      <w:r w:rsidR="00D125E5" w:rsidRPr="005C1CB3">
        <w:rPr>
          <w:rFonts w:asciiTheme="minorEastAsia" w:eastAsiaTheme="minorEastAsia" w:hAnsiTheme="minorEastAsia" w:hint="eastAsia"/>
          <w:bCs/>
          <w:color w:val="000099"/>
          <w:sz w:val="24"/>
        </w:rPr>
        <w:t>零配件</w:t>
      </w:r>
    </w:p>
    <w:p w:rsidR="00D125E5" w:rsidRPr="005C1CB3" w:rsidRDefault="00D125E5" w:rsidP="00D125E5">
      <w:pPr>
        <w:autoSpaceDE w:val="0"/>
        <w:autoSpaceDN w:val="0"/>
        <w:adjustRightInd w:val="0"/>
        <w:spacing w:line="360" w:lineRule="auto"/>
        <w:rPr>
          <w:rFonts w:asciiTheme="minorEastAsia" w:eastAsiaTheme="minorEastAsia" w:hAnsiTheme="minorEastAsia"/>
          <w:color w:val="000099"/>
          <w:sz w:val="24"/>
        </w:rPr>
      </w:pPr>
      <w:r w:rsidRPr="005C1CB3">
        <w:rPr>
          <w:rFonts w:asciiTheme="minorEastAsia" w:eastAsiaTheme="minorEastAsia" w:hAnsiTheme="minorEastAsia"/>
          <w:bCs/>
          <w:color w:val="000099"/>
          <w:sz w:val="24"/>
        </w:rPr>
        <w:t>1</w:t>
      </w:r>
      <w:r w:rsidRPr="005C1CB3">
        <w:rPr>
          <w:rFonts w:asciiTheme="minorEastAsia" w:eastAsiaTheme="minorEastAsia" w:hAnsiTheme="minorEastAsia" w:hint="eastAsia"/>
          <w:bCs/>
          <w:color w:val="000099"/>
          <w:sz w:val="24"/>
        </w:rPr>
        <w:t>、</w:t>
      </w:r>
      <w:r w:rsidRPr="005C1CB3">
        <w:rPr>
          <w:rFonts w:asciiTheme="minorEastAsia" w:eastAsiaTheme="minorEastAsia" w:hAnsiTheme="minorEastAsia" w:hint="eastAsia"/>
          <w:color w:val="000099"/>
          <w:sz w:val="24"/>
        </w:rPr>
        <w:t>投标人需提供随设备附带的免费备用品清单（含名称、规格、数量、单价、生产厂家</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），如无此服务可不提供。</w:t>
      </w:r>
    </w:p>
    <w:p w:rsidR="00D125E5" w:rsidRPr="005C1CB3" w:rsidRDefault="00D125E5" w:rsidP="00D125E5">
      <w:pPr>
        <w:autoSpaceDE w:val="0"/>
        <w:autoSpaceDN w:val="0"/>
        <w:adjustRightInd w:val="0"/>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2</w:t>
      </w:r>
      <w:r w:rsidRPr="005C1CB3">
        <w:rPr>
          <w:rFonts w:asciiTheme="minorEastAsia" w:eastAsiaTheme="minorEastAsia" w:hAnsiTheme="minorEastAsia" w:hint="eastAsia"/>
          <w:color w:val="000099"/>
          <w:sz w:val="24"/>
        </w:rPr>
        <w:t>、投标人需提供所供设备易损件清单（含名称、规格、数量、单价、生产厂家</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w:t>
      </w:r>
    </w:p>
    <w:p w:rsidR="00D125E5" w:rsidRPr="005C1CB3" w:rsidRDefault="00D125E5"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color w:val="000099"/>
          <w:sz w:val="24"/>
        </w:rPr>
        <w:t>3</w:t>
      </w:r>
      <w:r w:rsidRPr="005C1CB3">
        <w:rPr>
          <w:rFonts w:asciiTheme="minorEastAsia" w:eastAsiaTheme="minorEastAsia" w:hAnsiTheme="minorEastAsia" w:hint="eastAsia"/>
          <w:color w:val="000099"/>
          <w:sz w:val="24"/>
        </w:rPr>
        <w:t>、如为所供设备配备了专用工具，应提供专用工具清单</w:t>
      </w:r>
      <w:r w:rsidRPr="005C1CB3">
        <w:rPr>
          <w:rFonts w:asciiTheme="minorEastAsia" w:eastAsiaTheme="minorEastAsia" w:hAnsiTheme="minorEastAsia"/>
          <w:color w:val="000099"/>
          <w:sz w:val="24"/>
        </w:rPr>
        <w:t>1</w:t>
      </w:r>
      <w:r w:rsidRPr="005C1CB3">
        <w:rPr>
          <w:rFonts w:asciiTheme="minorEastAsia" w:eastAsiaTheme="minorEastAsia" w:hAnsiTheme="minorEastAsia" w:hint="eastAsia"/>
          <w:color w:val="000099"/>
          <w:sz w:val="24"/>
        </w:rPr>
        <w:t>份，并注明是否免费，如为有偿提供，标明单价。</w:t>
      </w:r>
    </w:p>
    <w:p w:rsidR="00D125E5" w:rsidRPr="005C1CB3" w:rsidRDefault="006E5AF7" w:rsidP="00D125E5">
      <w:pPr>
        <w:pStyle w:val="a5"/>
        <w:spacing w:before="0" w:beforeAutospacing="0" w:after="0" w:afterAutospacing="0" w:line="360" w:lineRule="auto"/>
        <w:rPr>
          <w:rFonts w:asciiTheme="minorEastAsia" w:eastAsiaTheme="minorEastAsia" w:hAnsiTheme="minorEastAsia"/>
          <w:color w:val="000099"/>
        </w:rPr>
      </w:pPr>
      <w:r>
        <w:rPr>
          <w:rFonts w:asciiTheme="minorEastAsia" w:eastAsiaTheme="minorEastAsia" w:hAnsiTheme="minorEastAsia" w:hint="eastAsia"/>
          <w:color w:val="000099"/>
        </w:rPr>
        <w:t>（</w:t>
      </w:r>
      <w:r w:rsidR="00D125E5" w:rsidRPr="005C1CB3">
        <w:rPr>
          <w:rFonts w:asciiTheme="minorEastAsia" w:eastAsiaTheme="minorEastAsia" w:hAnsiTheme="minorEastAsia" w:hint="eastAsia"/>
          <w:color w:val="000099"/>
        </w:rPr>
        <w:t>十一</w:t>
      </w:r>
      <w:r>
        <w:rPr>
          <w:rFonts w:asciiTheme="minorEastAsia" w:eastAsiaTheme="minorEastAsia" w:hAnsiTheme="minorEastAsia" w:hint="eastAsia"/>
          <w:color w:val="000099"/>
        </w:rPr>
        <w:t>）</w:t>
      </w:r>
      <w:r w:rsidR="00D125E5" w:rsidRPr="005C1CB3">
        <w:rPr>
          <w:rFonts w:asciiTheme="minorEastAsia" w:eastAsiaTheme="minorEastAsia" w:hAnsiTheme="minorEastAsia" w:hint="eastAsia"/>
          <w:color w:val="000099"/>
        </w:rPr>
        <w:t>、售后服务承诺及产品保修期</w:t>
      </w:r>
    </w:p>
    <w:p w:rsidR="00944F09" w:rsidRPr="005C1CB3" w:rsidRDefault="00944F09" w:rsidP="005C1CB3">
      <w:pPr>
        <w:pStyle w:val="a5"/>
        <w:spacing w:before="0" w:beforeAutospacing="0" w:after="0" w:afterAutospacing="0" w:line="360" w:lineRule="auto"/>
        <w:ind w:left="240" w:hangingChars="100" w:hanging="240"/>
        <w:rPr>
          <w:rFonts w:asciiTheme="minorEastAsia" w:eastAsiaTheme="minorEastAsia" w:hAnsiTheme="minorEastAsia"/>
          <w:color w:val="000099"/>
        </w:rPr>
      </w:pPr>
      <w:r w:rsidRPr="005C1CB3">
        <w:rPr>
          <w:rFonts w:asciiTheme="minorEastAsia" w:eastAsiaTheme="minorEastAsia" w:hAnsiTheme="minorEastAsia" w:hint="eastAsia"/>
          <w:color w:val="000099"/>
        </w:rPr>
        <w:t>A、售后服务是指设备竣工验收合格之后，在产品保修期内和保修期以后供方应承诺的服务；</w:t>
      </w:r>
    </w:p>
    <w:p w:rsidR="00944F09" w:rsidRPr="005C1CB3" w:rsidRDefault="00944F09" w:rsidP="005C1CB3">
      <w:pPr>
        <w:pStyle w:val="a5"/>
        <w:tabs>
          <w:tab w:val="left" w:pos="900"/>
        </w:tabs>
        <w:spacing w:before="0" w:beforeAutospacing="0" w:after="0" w:afterAutospacing="0" w:line="360" w:lineRule="auto"/>
        <w:ind w:left="240" w:hangingChars="100" w:hanging="240"/>
        <w:rPr>
          <w:rFonts w:asciiTheme="minorEastAsia" w:eastAsiaTheme="minorEastAsia" w:hAnsiTheme="minorEastAsia"/>
          <w:color w:val="000099"/>
        </w:rPr>
      </w:pPr>
      <w:r w:rsidRPr="005C1CB3">
        <w:rPr>
          <w:rFonts w:asciiTheme="minorEastAsia" w:eastAsiaTheme="minorEastAsia" w:hAnsiTheme="minorEastAsia" w:hint="eastAsia"/>
          <w:color w:val="000099"/>
        </w:rPr>
        <w:t>B、投标方应设立专职的维修服务部门和网络，可提供每天24 小时售后服务，维修人员必须在3小时内赶到现场．并可连续进行工作，直至故障修复完全恢复正常服务为止，并向需方提供维修报告；</w:t>
      </w:r>
    </w:p>
    <w:p w:rsidR="00944F09" w:rsidRPr="005C1CB3" w:rsidRDefault="00944F09" w:rsidP="005C1CB3">
      <w:pPr>
        <w:pStyle w:val="a5"/>
        <w:spacing w:before="0" w:beforeAutospacing="0" w:after="0" w:afterAutospacing="0" w:line="360" w:lineRule="auto"/>
        <w:ind w:left="240" w:hangingChars="100" w:hanging="240"/>
        <w:rPr>
          <w:rFonts w:asciiTheme="minorEastAsia" w:eastAsiaTheme="minorEastAsia" w:hAnsiTheme="minorEastAsia"/>
          <w:color w:val="000099"/>
        </w:rPr>
      </w:pPr>
      <w:r w:rsidRPr="005C1CB3">
        <w:rPr>
          <w:rFonts w:asciiTheme="minorEastAsia" w:eastAsiaTheme="minorEastAsia" w:hAnsiTheme="minorEastAsia" w:hint="eastAsia"/>
          <w:color w:val="000099"/>
        </w:rPr>
        <w:t>C、保修期内，投标方维修人员将每季度一次对所供设备进行巡视保养，确保系统处于最佳运行状态；</w:t>
      </w:r>
    </w:p>
    <w:p w:rsidR="00944F09" w:rsidRPr="005C1CB3" w:rsidRDefault="00944F09" w:rsidP="005C1CB3">
      <w:pPr>
        <w:pStyle w:val="a5"/>
        <w:spacing w:before="0" w:beforeAutospacing="0" w:after="0" w:afterAutospacing="0" w:line="360" w:lineRule="auto"/>
        <w:ind w:left="240" w:hangingChars="100" w:hanging="240"/>
        <w:rPr>
          <w:rFonts w:asciiTheme="minorEastAsia" w:eastAsiaTheme="minorEastAsia" w:hAnsiTheme="minorEastAsia"/>
          <w:color w:val="000099"/>
        </w:rPr>
      </w:pPr>
      <w:r w:rsidRPr="005C1CB3">
        <w:rPr>
          <w:rFonts w:asciiTheme="minorEastAsia" w:eastAsiaTheme="minorEastAsia" w:hAnsiTheme="minorEastAsia" w:hint="eastAsia"/>
          <w:color w:val="000099"/>
        </w:rPr>
        <w:t>D、设备在其规定使用年限内，投标方将无条件为招标方提供零配件（价格按“易损配件价格表”标准执行）；</w:t>
      </w:r>
    </w:p>
    <w:p w:rsidR="00944F09" w:rsidRPr="005C1CB3" w:rsidRDefault="00944F09" w:rsidP="00944F09">
      <w:pPr>
        <w:pStyle w:val="a5"/>
        <w:spacing w:before="0" w:beforeAutospacing="0" w:after="0" w:afterAutospacing="0" w:line="360" w:lineRule="auto"/>
        <w:rPr>
          <w:rFonts w:asciiTheme="minorEastAsia" w:eastAsiaTheme="minorEastAsia" w:hAnsiTheme="minorEastAsia"/>
          <w:color w:val="000099"/>
        </w:rPr>
      </w:pPr>
      <w:r w:rsidRPr="005C1CB3">
        <w:rPr>
          <w:rFonts w:asciiTheme="minorEastAsia" w:eastAsiaTheme="minorEastAsia" w:hAnsiTheme="minorEastAsia" w:hint="eastAsia"/>
          <w:color w:val="000099"/>
        </w:rPr>
        <w:t>E、投标方需提交售后服务承诺书和售后服务管理体系文件；</w:t>
      </w:r>
    </w:p>
    <w:p w:rsidR="00944F09" w:rsidRPr="005C1CB3" w:rsidRDefault="00944F09" w:rsidP="005C1CB3">
      <w:pPr>
        <w:pStyle w:val="a5"/>
        <w:spacing w:before="0" w:beforeAutospacing="0" w:after="0" w:afterAutospacing="0" w:line="360" w:lineRule="auto"/>
        <w:ind w:left="240" w:hangingChars="100" w:hanging="240"/>
        <w:rPr>
          <w:rFonts w:asciiTheme="minorEastAsia" w:eastAsiaTheme="minorEastAsia" w:hAnsiTheme="minorEastAsia"/>
          <w:color w:val="000099"/>
        </w:rPr>
      </w:pPr>
      <w:r w:rsidRPr="005C1CB3">
        <w:rPr>
          <w:rFonts w:asciiTheme="minorEastAsia" w:eastAsiaTheme="minorEastAsia" w:hAnsiTheme="minorEastAsia" w:hint="eastAsia"/>
          <w:color w:val="000099"/>
        </w:rPr>
        <w:t>F、投标方必须为本标书合同范围内所供应和安装的设备提供为期</w:t>
      </w:r>
      <w:r w:rsidR="005C1CB3">
        <w:rPr>
          <w:rFonts w:asciiTheme="minorEastAsia" w:eastAsiaTheme="minorEastAsia" w:hAnsiTheme="minorEastAsia" w:hint="eastAsia"/>
          <w:color w:val="000099"/>
        </w:rPr>
        <w:t>不低于2年</w:t>
      </w:r>
      <w:r w:rsidRPr="005C1CB3">
        <w:rPr>
          <w:rFonts w:asciiTheme="minorEastAsia" w:eastAsiaTheme="minorEastAsia" w:hAnsiTheme="minorEastAsia" w:hint="eastAsia"/>
          <w:color w:val="000099"/>
        </w:rPr>
        <w:t>的设备免费保修期，时间从系统设备竣工验收合格之日起计算；</w:t>
      </w:r>
    </w:p>
    <w:p w:rsidR="00944F09" w:rsidRPr="005C1CB3" w:rsidRDefault="00944F09" w:rsidP="005C1CB3">
      <w:pPr>
        <w:pStyle w:val="a5"/>
        <w:spacing w:before="0" w:beforeAutospacing="0" w:after="0" w:afterAutospacing="0" w:line="360" w:lineRule="auto"/>
        <w:ind w:left="240" w:hangingChars="100" w:hanging="240"/>
        <w:rPr>
          <w:rFonts w:asciiTheme="minorEastAsia" w:eastAsiaTheme="minorEastAsia" w:hAnsiTheme="minorEastAsia"/>
          <w:color w:val="000099"/>
        </w:rPr>
      </w:pPr>
      <w:r w:rsidRPr="005C1CB3">
        <w:rPr>
          <w:rFonts w:asciiTheme="minorEastAsia" w:eastAsiaTheme="minorEastAsia" w:hAnsiTheme="minorEastAsia" w:hint="eastAsia"/>
          <w:color w:val="000099"/>
        </w:rPr>
        <w:lastRenderedPageBreak/>
        <w:t>G、保修期保养包括对机械、电气、控制装置作系统的定期检查、调校和润滑；</w:t>
      </w:r>
    </w:p>
    <w:p w:rsidR="00944F09" w:rsidRPr="005C1CB3" w:rsidRDefault="00944F09" w:rsidP="005C1CB3">
      <w:pPr>
        <w:pStyle w:val="a5"/>
        <w:snapToGrid w:val="0"/>
        <w:spacing w:before="0" w:beforeAutospacing="0" w:after="0" w:afterAutospacing="0" w:line="360" w:lineRule="auto"/>
        <w:ind w:left="240" w:hangingChars="100" w:hanging="240"/>
        <w:rPr>
          <w:rFonts w:asciiTheme="minorEastAsia" w:eastAsiaTheme="minorEastAsia" w:hAnsiTheme="minorEastAsia"/>
          <w:color w:val="000099"/>
        </w:rPr>
      </w:pPr>
      <w:r w:rsidRPr="005C1CB3">
        <w:rPr>
          <w:rFonts w:asciiTheme="minorEastAsia" w:eastAsiaTheme="minorEastAsia" w:hAnsiTheme="minorEastAsia" w:hint="eastAsia"/>
          <w:color w:val="000099"/>
        </w:rPr>
        <w:t>H、保修期满时，由投标方专业技术人员和招标方代表对本标书合同范围内的设备进行另一次全面检查，应对所有设备进行整体测试和试运行，并呈交有关测试及试运行报告给需方审阅、验收。</w:t>
      </w:r>
    </w:p>
    <w:p w:rsidR="00944F09" w:rsidRPr="005C1CB3" w:rsidRDefault="00944F09" w:rsidP="00944F09">
      <w:pPr>
        <w:pStyle w:val="a5"/>
        <w:snapToGrid w:val="0"/>
        <w:spacing w:before="0" w:beforeAutospacing="0" w:after="0" w:afterAutospacing="0" w:line="360" w:lineRule="auto"/>
        <w:rPr>
          <w:rFonts w:asciiTheme="minorEastAsia" w:eastAsiaTheme="minorEastAsia" w:hAnsiTheme="minorEastAsia"/>
          <w:color w:val="000099"/>
        </w:rPr>
      </w:pPr>
      <w:r w:rsidRPr="005C1CB3">
        <w:rPr>
          <w:rFonts w:asciiTheme="minorEastAsia" w:eastAsiaTheme="minorEastAsia" w:hAnsiTheme="minorEastAsia" w:hint="eastAsia"/>
          <w:color w:val="000099"/>
        </w:rPr>
        <w:t>I、保修期内，售给招标方的制冰机，投标方应免费更换三次符合标准的冷冻油（分别是系统运行的前三个月内、满一年的前一周及满二年的前一周）。</w:t>
      </w:r>
    </w:p>
    <w:p w:rsidR="00944F09" w:rsidRPr="005C1CB3" w:rsidRDefault="00944F09" w:rsidP="005C1CB3">
      <w:pPr>
        <w:pStyle w:val="a5"/>
        <w:snapToGrid w:val="0"/>
        <w:spacing w:before="0" w:beforeAutospacing="0" w:after="0" w:afterAutospacing="0" w:line="360" w:lineRule="auto"/>
        <w:ind w:left="240" w:hangingChars="100" w:hanging="240"/>
        <w:rPr>
          <w:rFonts w:asciiTheme="minorEastAsia" w:eastAsiaTheme="minorEastAsia" w:hAnsiTheme="minorEastAsia"/>
          <w:color w:val="000099"/>
        </w:rPr>
      </w:pPr>
      <w:r w:rsidRPr="005C1CB3">
        <w:rPr>
          <w:rFonts w:asciiTheme="minorEastAsia" w:eastAsiaTheme="minorEastAsia" w:hAnsiTheme="minorEastAsia" w:hint="eastAsia"/>
          <w:color w:val="000099"/>
        </w:rPr>
        <w:t>J、年采购量在10台（含10台）以上（</w:t>
      </w:r>
      <w:r w:rsidRPr="00CA472C">
        <w:rPr>
          <w:rFonts w:asciiTheme="minorEastAsia" w:eastAsiaTheme="minorEastAsia" w:hAnsiTheme="minorEastAsia" w:hint="eastAsia"/>
          <w:color w:val="FF0000"/>
        </w:rPr>
        <w:t>时间为201</w:t>
      </w:r>
      <w:r w:rsidR="00CA472C" w:rsidRPr="00CA472C">
        <w:rPr>
          <w:rFonts w:asciiTheme="minorEastAsia" w:eastAsiaTheme="minorEastAsia" w:hAnsiTheme="minorEastAsia" w:hint="eastAsia"/>
          <w:color w:val="FF0000"/>
        </w:rPr>
        <w:t>7</w:t>
      </w:r>
      <w:r w:rsidRPr="00CA472C">
        <w:rPr>
          <w:rFonts w:asciiTheme="minorEastAsia" w:eastAsiaTheme="minorEastAsia" w:hAnsiTheme="minorEastAsia" w:hint="eastAsia"/>
          <w:color w:val="FF0000"/>
        </w:rPr>
        <w:t>年</w:t>
      </w:r>
      <w:r w:rsidR="00CA472C" w:rsidRPr="00CA472C">
        <w:rPr>
          <w:rFonts w:asciiTheme="minorEastAsia" w:eastAsiaTheme="minorEastAsia" w:hAnsiTheme="minorEastAsia" w:hint="eastAsia"/>
          <w:color w:val="FF0000"/>
        </w:rPr>
        <w:t>1</w:t>
      </w:r>
      <w:r w:rsidRPr="00CA472C">
        <w:rPr>
          <w:rFonts w:asciiTheme="minorEastAsia" w:eastAsiaTheme="minorEastAsia" w:hAnsiTheme="minorEastAsia" w:hint="eastAsia"/>
          <w:color w:val="FF0000"/>
        </w:rPr>
        <w:t>月1日</w:t>
      </w:r>
      <w:r w:rsidRPr="00CA472C">
        <w:rPr>
          <w:rFonts w:asciiTheme="minorEastAsia" w:eastAsiaTheme="minorEastAsia" w:hAnsiTheme="minorEastAsia"/>
          <w:color w:val="FF0000"/>
        </w:rPr>
        <w:t>—</w:t>
      </w:r>
      <w:r w:rsidRPr="00CA472C">
        <w:rPr>
          <w:rFonts w:asciiTheme="minorEastAsia" w:eastAsiaTheme="minorEastAsia" w:hAnsiTheme="minorEastAsia" w:hint="eastAsia"/>
          <w:color w:val="FF0000"/>
        </w:rPr>
        <w:t>201</w:t>
      </w:r>
      <w:r w:rsidR="00CA472C" w:rsidRPr="00CA472C">
        <w:rPr>
          <w:rFonts w:asciiTheme="minorEastAsia" w:eastAsiaTheme="minorEastAsia" w:hAnsiTheme="minorEastAsia" w:hint="eastAsia"/>
          <w:color w:val="FF0000"/>
        </w:rPr>
        <w:t>8</w:t>
      </w:r>
      <w:r w:rsidRPr="00CA472C">
        <w:rPr>
          <w:rFonts w:asciiTheme="minorEastAsia" w:eastAsiaTheme="minorEastAsia" w:hAnsiTheme="minorEastAsia" w:hint="eastAsia"/>
          <w:color w:val="FF0000"/>
        </w:rPr>
        <w:t>年</w:t>
      </w:r>
      <w:r w:rsidR="00CA472C" w:rsidRPr="00CA472C">
        <w:rPr>
          <w:rFonts w:asciiTheme="minorEastAsia" w:eastAsiaTheme="minorEastAsia" w:hAnsiTheme="minorEastAsia" w:hint="eastAsia"/>
          <w:color w:val="FF0000"/>
        </w:rPr>
        <w:t>1</w:t>
      </w:r>
      <w:r w:rsidRPr="00CA472C">
        <w:rPr>
          <w:rFonts w:asciiTheme="minorEastAsia" w:eastAsiaTheme="minorEastAsia" w:hAnsiTheme="minorEastAsia" w:hint="eastAsia"/>
          <w:color w:val="FF0000"/>
        </w:rPr>
        <w:t>月1日之间</w:t>
      </w:r>
      <w:r w:rsidRPr="005C1CB3">
        <w:rPr>
          <w:rFonts w:asciiTheme="minorEastAsia" w:eastAsiaTheme="minorEastAsia" w:hAnsiTheme="minorEastAsia" w:hint="eastAsia"/>
          <w:color w:val="000099"/>
        </w:rPr>
        <w:t>），投标方免费提供与当年采购机型匹配的压缩机1台作为备用，存放位置为人人乐深圳配送中心。</w:t>
      </w:r>
    </w:p>
    <w:p w:rsidR="00D125E5" w:rsidRPr="005C1CB3" w:rsidRDefault="006E5AF7" w:rsidP="00D125E5">
      <w:pPr>
        <w:pStyle w:val="a5"/>
        <w:snapToGrid w:val="0"/>
        <w:spacing w:before="0" w:beforeAutospacing="0" w:after="0" w:afterAutospacing="0" w:line="360" w:lineRule="auto"/>
        <w:rPr>
          <w:rFonts w:asciiTheme="minorEastAsia" w:eastAsiaTheme="minorEastAsia" w:hAnsiTheme="minorEastAsia"/>
          <w:color w:val="000099"/>
        </w:rPr>
      </w:pPr>
      <w:r>
        <w:rPr>
          <w:rFonts w:asciiTheme="minorEastAsia" w:eastAsiaTheme="minorEastAsia" w:hAnsiTheme="minorEastAsia" w:hint="eastAsia"/>
          <w:color w:val="000099"/>
        </w:rPr>
        <w:t>（</w:t>
      </w:r>
      <w:r w:rsidR="00D125E5" w:rsidRPr="005C1CB3">
        <w:rPr>
          <w:rFonts w:asciiTheme="minorEastAsia" w:eastAsiaTheme="minorEastAsia" w:hAnsiTheme="minorEastAsia" w:hint="eastAsia"/>
          <w:color w:val="000099"/>
        </w:rPr>
        <w:t>十二</w:t>
      </w:r>
      <w:r>
        <w:rPr>
          <w:rFonts w:asciiTheme="minorEastAsia" w:eastAsiaTheme="minorEastAsia" w:hAnsiTheme="minorEastAsia" w:hint="eastAsia"/>
          <w:color w:val="000099"/>
        </w:rPr>
        <w:t>）</w:t>
      </w:r>
      <w:r w:rsidR="00D125E5" w:rsidRPr="005C1CB3">
        <w:rPr>
          <w:rFonts w:asciiTheme="minorEastAsia" w:eastAsiaTheme="minorEastAsia" w:hAnsiTheme="minorEastAsia" w:hint="eastAsia"/>
          <w:color w:val="000099"/>
        </w:rPr>
        <w:t>、技术培训：</w:t>
      </w:r>
    </w:p>
    <w:p w:rsidR="00D125E5" w:rsidRPr="005C1CB3" w:rsidRDefault="00D125E5" w:rsidP="009A00E6">
      <w:pPr>
        <w:pStyle w:val="a5"/>
        <w:spacing w:before="0" w:beforeAutospacing="0" w:after="0" w:afterAutospacing="0" w:line="360" w:lineRule="auto"/>
        <w:rPr>
          <w:rFonts w:asciiTheme="minorEastAsia" w:eastAsiaTheme="minorEastAsia" w:hAnsiTheme="minorEastAsia"/>
          <w:color w:val="000099"/>
        </w:rPr>
      </w:pPr>
      <w:r w:rsidRPr="005C1CB3">
        <w:rPr>
          <w:rFonts w:asciiTheme="minorEastAsia" w:eastAsiaTheme="minorEastAsia" w:hAnsiTheme="minorEastAsia" w:hint="eastAsia"/>
          <w:color w:val="000099"/>
        </w:rPr>
        <w:t>投标方应积极配合招标方的人力培训计划，对所提供的设备进行操作、维护等不同层次的培训工作，并提供相关培训资料。</w:t>
      </w:r>
    </w:p>
    <w:p w:rsidR="009A00E6" w:rsidRPr="005C1CB3" w:rsidRDefault="009A00E6" w:rsidP="009A00E6">
      <w:pPr>
        <w:pStyle w:val="a5"/>
        <w:spacing w:before="0" w:beforeAutospacing="0" w:after="0" w:afterAutospacing="0" w:line="360" w:lineRule="auto"/>
        <w:rPr>
          <w:rFonts w:asciiTheme="minorEastAsia" w:eastAsiaTheme="minorEastAsia" w:hAnsiTheme="minorEastAsia"/>
          <w:color w:val="000099"/>
        </w:rPr>
      </w:pPr>
    </w:p>
    <w:p w:rsidR="00D125E5" w:rsidRPr="005C1CB3" w:rsidRDefault="006E5AF7" w:rsidP="006E5AF7">
      <w:pPr>
        <w:pStyle w:val="a5"/>
        <w:spacing w:before="0" w:beforeAutospacing="0" w:after="0" w:afterAutospacing="0" w:line="360" w:lineRule="auto"/>
        <w:rPr>
          <w:rFonts w:asciiTheme="minorEastAsia" w:eastAsiaTheme="minorEastAsia" w:hAnsiTheme="minorEastAsia"/>
          <w:color w:val="000099"/>
        </w:rPr>
      </w:pPr>
      <w:r>
        <w:rPr>
          <w:rFonts w:asciiTheme="minorEastAsia" w:eastAsiaTheme="minorEastAsia" w:hAnsiTheme="minorEastAsia" w:hint="eastAsia"/>
          <w:color w:val="000099"/>
        </w:rPr>
        <w:t>八</w:t>
      </w:r>
      <w:r w:rsidR="00D125E5" w:rsidRPr="005C1CB3">
        <w:rPr>
          <w:rFonts w:asciiTheme="minorEastAsia" w:eastAsiaTheme="minorEastAsia" w:hAnsiTheme="minorEastAsia" w:hint="eastAsia"/>
          <w:color w:val="000099"/>
        </w:rPr>
        <w:t>、附件：</w:t>
      </w:r>
    </w:p>
    <w:p w:rsidR="00D125E5" w:rsidRPr="005C1CB3" w:rsidRDefault="00A972F0"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1</w:t>
      </w:r>
      <w:r w:rsidR="00D125E5" w:rsidRPr="005C1CB3">
        <w:rPr>
          <w:rFonts w:asciiTheme="minorEastAsia" w:eastAsiaTheme="minorEastAsia" w:hAnsiTheme="minorEastAsia" w:hint="eastAsia"/>
          <w:color w:val="000099"/>
          <w:sz w:val="24"/>
        </w:rPr>
        <w:t>、投标承诺</w:t>
      </w:r>
    </w:p>
    <w:p w:rsidR="00D125E5" w:rsidRPr="005C1CB3" w:rsidRDefault="00D125E5" w:rsidP="00D125E5">
      <w:pPr>
        <w:jc w:val="cente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投 标 承 诺</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致：人人乐连锁商业集团股份有限公司</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 xml:space="preserve">     根据贵方为                    项目招标采购货物及服务的招标文件（招标文件编号：         ）之投标邀请函，签字代表     （全名、职务）经正式授权并代表本投标方                 提交下述文件正本一份，副本一份及电子文件（光盘）一份。附：</w:t>
      </w:r>
    </w:p>
    <w:p w:rsidR="00D125E5" w:rsidRPr="005C1CB3" w:rsidRDefault="00D125E5" w:rsidP="00D125E5">
      <w:pPr>
        <w:numPr>
          <w:ilvl w:val="0"/>
          <w:numId w:val="10"/>
        </w:num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资信标书</w:t>
      </w:r>
    </w:p>
    <w:p w:rsidR="00D125E5" w:rsidRPr="005C1CB3" w:rsidRDefault="00D125E5" w:rsidP="00D125E5">
      <w:pPr>
        <w:numPr>
          <w:ilvl w:val="0"/>
          <w:numId w:val="10"/>
        </w:num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商务标书</w:t>
      </w:r>
    </w:p>
    <w:p w:rsidR="00D125E5" w:rsidRPr="005C1CB3" w:rsidRDefault="00D125E5" w:rsidP="00D125E5">
      <w:pPr>
        <w:numPr>
          <w:ilvl w:val="0"/>
          <w:numId w:val="10"/>
        </w:num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技术标书</w:t>
      </w:r>
    </w:p>
    <w:p w:rsidR="00D125E5" w:rsidRPr="005C1CB3" w:rsidRDefault="00D125E5" w:rsidP="00D125E5">
      <w:pPr>
        <w:ind w:left="72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据此函，签字代表宣布同意如下：</w:t>
      </w:r>
    </w:p>
    <w:p w:rsidR="00D125E5" w:rsidRPr="005C1CB3" w:rsidRDefault="00D125E5" w:rsidP="00D125E5">
      <w:pPr>
        <w:numPr>
          <w:ilvl w:val="1"/>
          <w:numId w:val="10"/>
        </w:num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投标总价为人民币</w:t>
      </w:r>
    </w:p>
    <w:p w:rsidR="00D125E5" w:rsidRPr="005C1CB3" w:rsidRDefault="00D125E5" w:rsidP="00D125E5">
      <w:pPr>
        <w:numPr>
          <w:ilvl w:val="1"/>
          <w:numId w:val="10"/>
        </w:num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付款方式为：</w:t>
      </w:r>
    </w:p>
    <w:p w:rsidR="00D125E5" w:rsidRPr="005C1CB3" w:rsidRDefault="00D125E5" w:rsidP="00D125E5">
      <w:pPr>
        <w:numPr>
          <w:ilvl w:val="1"/>
          <w:numId w:val="10"/>
        </w:num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投标方将按招标文件的规定履行合同责任和义务。</w:t>
      </w:r>
    </w:p>
    <w:p w:rsidR="00D125E5" w:rsidRPr="005C1CB3" w:rsidRDefault="00D125E5" w:rsidP="00D125E5">
      <w:pPr>
        <w:numPr>
          <w:ilvl w:val="1"/>
          <w:numId w:val="10"/>
        </w:num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投标方已详细审查全部招标文件，包括修改文件（如有的话）以及全部参考资料和有关附件。我们完全理解并同意放弃对这方面有不明误解的权利。</w:t>
      </w:r>
    </w:p>
    <w:p w:rsidR="00D125E5" w:rsidRPr="005C1CB3" w:rsidRDefault="00D125E5" w:rsidP="00D125E5">
      <w:pPr>
        <w:numPr>
          <w:ilvl w:val="1"/>
          <w:numId w:val="10"/>
        </w:num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本投标自开标日起有效期      天。</w:t>
      </w:r>
    </w:p>
    <w:p w:rsidR="00D125E5" w:rsidRPr="005C1CB3" w:rsidRDefault="00D125E5" w:rsidP="00D125E5">
      <w:pPr>
        <w:numPr>
          <w:ilvl w:val="1"/>
          <w:numId w:val="10"/>
        </w:num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同意提供按照贵方可能要求的与投标有关的一切数据和资料，完全理解并接受收到的任何投标的要求。</w:t>
      </w:r>
    </w:p>
    <w:p w:rsidR="00D125E5" w:rsidRPr="005C1CB3" w:rsidRDefault="00D125E5" w:rsidP="00D125E5">
      <w:pPr>
        <w:numPr>
          <w:ilvl w:val="1"/>
          <w:numId w:val="10"/>
        </w:num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我方保证投标文件提供的相关数据及说明情况属实；保证该项目由本单位承包，不接受他人挂靠、不转包、不非法分包，不相互串通投标报价，如有违法，愿依法追究责任。</w:t>
      </w:r>
    </w:p>
    <w:p w:rsidR="00D125E5" w:rsidRPr="005C1CB3" w:rsidRDefault="00D125E5" w:rsidP="00D125E5">
      <w:pPr>
        <w:numPr>
          <w:ilvl w:val="1"/>
          <w:numId w:val="10"/>
        </w:num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lastRenderedPageBreak/>
        <w:t>与本投标有关的一切正式往来通讯请寄：</w:t>
      </w:r>
    </w:p>
    <w:p w:rsidR="00D125E5" w:rsidRPr="005C1CB3" w:rsidRDefault="00D125E5" w:rsidP="00D125E5">
      <w:pPr>
        <w:rPr>
          <w:rFonts w:asciiTheme="minorEastAsia" w:eastAsiaTheme="minorEastAsia" w:hAnsiTheme="minorEastAsia"/>
          <w:color w:val="000099"/>
          <w:sz w:val="24"/>
        </w:rPr>
      </w:pP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地址：</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电话：                               传真：</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投标方代表姓名：                     职务：</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投标单位（公章）：</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日期：       年        月         日</w:t>
      </w:r>
    </w:p>
    <w:p w:rsidR="00D125E5" w:rsidRPr="005C1CB3" w:rsidRDefault="00D125E5" w:rsidP="00D125E5">
      <w:pPr>
        <w:spacing w:line="360" w:lineRule="auto"/>
        <w:rPr>
          <w:rFonts w:asciiTheme="minorEastAsia" w:eastAsiaTheme="minorEastAsia" w:hAnsiTheme="minorEastAsia"/>
          <w:color w:val="000099"/>
          <w:sz w:val="24"/>
        </w:rPr>
      </w:pPr>
    </w:p>
    <w:p w:rsidR="00D125E5" w:rsidRPr="005C1CB3" w:rsidRDefault="00A972F0"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2</w:t>
      </w:r>
      <w:r w:rsidR="00D125E5" w:rsidRPr="005C1CB3">
        <w:rPr>
          <w:rFonts w:asciiTheme="minorEastAsia" w:eastAsiaTheme="minorEastAsia" w:hAnsiTheme="minorEastAsia" w:hint="eastAsia"/>
          <w:color w:val="000099"/>
          <w:sz w:val="24"/>
        </w:rPr>
        <w:t>、法定代表人授权书</w:t>
      </w:r>
    </w:p>
    <w:p w:rsidR="00D125E5" w:rsidRPr="005C1CB3" w:rsidRDefault="00D125E5" w:rsidP="00D125E5">
      <w:pPr>
        <w:jc w:val="cente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法人代表授权委托书</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人人乐连锁商业集团股份有限公司：</w:t>
      </w:r>
    </w:p>
    <w:p w:rsidR="00D125E5" w:rsidRPr="005C1CB3" w:rsidRDefault="00D125E5" w:rsidP="00D125E5">
      <w:pPr>
        <w:rPr>
          <w:rFonts w:asciiTheme="minorEastAsia" w:eastAsiaTheme="minorEastAsia" w:hAnsiTheme="minorEastAsia"/>
          <w:color w:val="000099"/>
          <w:sz w:val="24"/>
        </w:rPr>
      </w:pPr>
    </w:p>
    <w:p w:rsidR="00D125E5" w:rsidRPr="005C1CB3" w:rsidRDefault="00D125E5" w:rsidP="00D125E5">
      <w:pPr>
        <w:ind w:firstLine="48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本授权声明：注册于</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（国家或地区）的</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（投标方名称），为合法注册和正常营业的企业。本公司</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（授权人姓名）特授权</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（被授权人姓名）为本公司的合法代理人，代理人就贵司</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的（招标文件编号：</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）招标过程中以本公司名义进行的投标、合同谈判过程以及处理与之有关的一切事务，我公司均予以承认。</w:t>
      </w:r>
    </w:p>
    <w:p w:rsidR="00D125E5" w:rsidRPr="005C1CB3" w:rsidRDefault="00D125E5" w:rsidP="00D125E5">
      <w:pPr>
        <w:ind w:firstLine="480"/>
        <w:rPr>
          <w:rFonts w:asciiTheme="minorEastAsia" w:eastAsiaTheme="minorEastAsia" w:hAnsiTheme="minorEastAsia"/>
          <w:color w:val="000099"/>
          <w:sz w:val="24"/>
        </w:rPr>
      </w:pPr>
    </w:p>
    <w:p w:rsidR="00D125E5" w:rsidRPr="005C1CB3" w:rsidRDefault="00D125E5" w:rsidP="00D125E5">
      <w:pPr>
        <w:ind w:firstLine="48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本授权书于</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年</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月</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日签字有效，特此声明。</w:t>
      </w:r>
    </w:p>
    <w:p w:rsidR="00D125E5" w:rsidRPr="005C1CB3" w:rsidRDefault="00D125E5" w:rsidP="00D125E5">
      <w:pPr>
        <w:ind w:firstLine="480"/>
        <w:rPr>
          <w:rFonts w:asciiTheme="minorEastAsia" w:eastAsiaTheme="minorEastAsia" w:hAnsiTheme="minorEastAsia"/>
          <w:color w:val="000099"/>
          <w:sz w:val="24"/>
        </w:rPr>
      </w:pPr>
    </w:p>
    <w:p w:rsidR="00D125E5" w:rsidRPr="005C1CB3" w:rsidRDefault="00D125E5" w:rsidP="00D125E5">
      <w:pPr>
        <w:ind w:firstLine="480"/>
        <w:rPr>
          <w:rFonts w:asciiTheme="minorEastAsia" w:eastAsiaTheme="minorEastAsia" w:hAnsiTheme="minorEastAsia"/>
          <w:color w:val="000099"/>
          <w:sz w:val="24"/>
        </w:rPr>
      </w:pP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投标方名称：</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（公章）</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地址：</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法定代表人（签字）：</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职务：</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被授权人（签字）</w:t>
      </w:r>
      <w:r w:rsidRPr="005C1CB3">
        <w:rPr>
          <w:rFonts w:asciiTheme="minorEastAsia" w:eastAsiaTheme="minorEastAsia" w:hAnsiTheme="minorEastAsia"/>
          <w:color w:val="000099"/>
          <w:sz w:val="24"/>
        </w:rPr>
        <w:t>:</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职务：</w:t>
      </w:r>
    </w:p>
    <w:p w:rsidR="00D125E5" w:rsidRPr="005C1CB3" w:rsidRDefault="00D125E5" w:rsidP="00D125E5">
      <w:pPr>
        <w:spacing w:line="360" w:lineRule="auto"/>
        <w:rPr>
          <w:rFonts w:asciiTheme="minorEastAsia" w:eastAsiaTheme="minorEastAsia" w:hAnsiTheme="minorEastAsia"/>
          <w:color w:val="000099"/>
          <w:sz w:val="24"/>
        </w:rPr>
      </w:pPr>
    </w:p>
    <w:p w:rsidR="00D125E5" w:rsidRPr="005C1CB3" w:rsidRDefault="00A972F0"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3</w:t>
      </w:r>
      <w:r w:rsidR="00D125E5" w:rsidRPr="005C1CB3">
        <w:rPr>
          <w:rFonts w:asciiTheme="minorEastAsia" w:eastAsiaTheme="minorEastAsia" w:hAnsiTheme="minorEastAsia" w:hint="eastAsia"/>
          <w:color w:val="000099"/>
          <w:sz w:val="24"/>
        </w:rPr>
        <w:t>、法人代表证明书</w:t>
      </w:r>
    </w:p>
    <w:p w:rsidR="00D125E5" w:rsidRPr="005C1CB3" w:rsidRDefault="00D125E5" w:rsidP="00D125E5">
      <w:pPr>
        <w:jc w:val="center"/>
        <w:rPr>
          <w:rFonts w:asciiTheme="minorEastAsia" w:eastAsiaTheme="minorEastAsia" w:hAnsiTheme="minorEastAsia"/>
          <w:color w:val="000099"/>
          <w:sz w:val="24"/>
        </w:rPr>
      </w:pPr>
    </w:p>
    <w:p w:rsidR="00D125E5" w:rsidRPr="005C1CB3" w:rsidRDefault="00D125E5" w:rsidP="00D125E5">
      <w:pPr>
        <w:jc w:val="cente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法定代表人身份证明书</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color w:val="000099"/>
          <w:sz w:val="24"/>
        </w:rPr>
        <w:t xml:space="preserve">     </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同志，现任我单位</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职务，为法定代表人，特此证明。</w:t>
      </w:r>
    </w:p>
    <w:p w:rsidR="00D125E5" w:rsidRPr="005C1CB3" w:rsidRDefault="00D125E5" w:rsidP="00D125E5">
      <w:pPr>
        <w:rPr>
          <w:rFonts w:asciiTheme="minorEastAsia" w:eastAsiaTheme="minorEastAsia" w:hAnsiTheme="minorEastAsia"/>
          <w:color w:val="000099"/>
          <w:sz w:val="24"/>
        </w:rPr>
      </w:pP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有效日期：</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签发日期：</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单位：</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（公章）</w:t>
      </w:r>
    </w:p>
    <w:p w:rsidR="00D125E5" w:rsidRPr="005C1CB3" w:rsidRDefault="00D125E5" w:rsidP="00D125E5">
      <w:pPr>
        <w:rPr>
          <w:rFonts w:asciiTheme="minorEastAsia" w:eastAsiaTheme="minorEastAsia" w:hAnsiTheme="minorEastAsia"/>
          <w:color w:val="000099"/>
          <w:sz w:val="24"/>
        </w:rPr>
      </w:pP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附：</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代表人性别：</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身份证号码：</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营业执照号码：</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经济性质：</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lastRenderedPageBreak/>
        <w:t>主营（产）：</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兼营（产）：</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法定代表人地址：</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邮编：</w:t>
      </w:r>
    </w:p>
    <w:p w:rsidR="00D125E5" w:rsidRPr="005C1CB3" w:rsidRDefault="00D125E5" w:rsidP="00D125E5">
      <w:pPr>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传真：</w:t>
      </w: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网址：</w:t>
      </w:r>
    </w:p>
    <w:p w:rsidR="00D125E5" w:rsidRPr="005C1CB3" w:rsidRDefault="00D125E5" w:rsidP="00D125E5">
      <w:pPr>
        <w:spacing w:line="360" w:lineRule="auto"/>
        <w:rPr>
          <w:rFonts w:asciiTheme="minorEastAsia" w:eastAsiaTheme="minorEastAsia" w:hAnsiTheme="minorEastAsia"/>
          <w:color w:val="000099"/>
          <w:sz w:val="24"/>
        </w:rPr>
      </w:pPr>
    </w:p>
    <w:p w:rsidR="00D125E5" w:rsidRPr="005C1CB3" w:rsidRDefault="00A972F0"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4</w:t>
      </w:r>
      <w:r w:rsidR="00D125E5" w:rsidRPr="005C1CB3">
        <w:rPr>
          <w:rFonts w:asciiTheme="minorEastAsia" w:eastAsiaTheme="minorEastAsia" w:hAnsiTheme="minorEastAsia" w:hint="eastAsia"/>
          <w:color w:val="000099"/>
          <w:sz w:val="24"/>
        </w:rPr>
        <w:t>、退保证金函</w:t>
      </w:r>
    </w:p>
    <w:p w:rsidR="00D125E5" w:rsidRPr="005C1CB3" w:rsidRDefault="00D125E5" w:rsidP="005C1CB3">
      <w:pPr>
        <w:spacing w:line="360" w:lineRule="auto"/>
        <w:ind w:firstLineChars="1029" w:firstLine="2470"/>
        <w:rPr>
          <w:rFonts w:asciiTheme="minorEastAsia" w:eastAsiaTheme="minorEastAsia" w:hAnsiTheme="minorEastAsia"/>
          <w:color w:val="000099"/>
          <w:sz w:val="24"/>
        </w:rPr>
      </w:pPr>
      <w:r w:rsidRPr="005C1CB3">
        <w:rPr>
          <w:rFonts w:asciiTheme="minorEastAsia" w:eastAsiaTheme="minorEastAsia" w:hAnsiTheme="minorEastAsia"/>
          <w:color w:val="000099"/>
          <w:sz w:val="24"/>
        </w:rPr>
        <w:t>退还投标保证金函</w:t>
      </w:r>
    </w:p>
    <w:p w:rsidR="00D125E5" w:rsidRPr="005C1CB3" w:rsidRDefault="00D125E5" w:rsidP="00D125E5">
      <w:pPr>
        <w:autoSpaceDN w:val="0"/>
        <w:spacing w:line="300" w:lineRule="atLeast"/>
        <w:jc w:val="left"/>
        <w:rPr>
          <w:rFonts w:asciiTheme="minorEastAsia" w:eastAsiaTheme="minorEastAsia" w:hAnsiTheme="minorEastAsia"/>
          <w:color w:val="000099"/>
          <w:sz w:val="24"/>
        </w:rPr>
      </w:pPr>
      <w:r w:rsidRPr="005C1CB3">
        <w:rPr>
          <w:rFonts w:asciiTheme="minorEastAsia" w:eastAsiaTheme="minorEastAsia" w:hAnsiTheme="minorEastAsia"/>
          <w:color w:val="000099"/>
          <w:sz w:val="24"/>
        </w:rPr>
        <w:t xml:space="preserve"> </w:t>
      </w:r>
      <w:r w:rsidRPr="005C1CB3">
        <w:rPr>
          <w:rFonts w:asciiTheme="minorEastAsia" w:eastAsiaTheme="minorEastAsia" w:hAnsiTheme="minorEastAsia" w:hint="eastAsia"/>
          <w:color w:val="000099"/>
          <w:sz w:val="24"/>
        </w:rPr>
        <w:t>人人乐连锁商业集团股份</w:t>
      </w:r>
      <w:r w:rsidRPr="005C1CB3">
        <w:rPr>
          <w:rFonts w:asciiTheme="minorEastAsia" w:eastAsiaTheme="minorEastAsia" w:hAnsiTheme="minorEastAsia"/>
          <w:color w:val="000099"/>
          <w:sz w:val="24"/>
        </w:rPr>
        <w:t>有限公司：</w:t>
      </w:r>
    </w:p>
    <w:p w:rsidR="00D125E5" w:rsidRPr="005C1CB3" w:rsidRDefault="00D125E5" w:rsidP="00D125E5">
      <w:pPr>
        <w:autoSpaceDN w:val="0"/>
        <w:spacing w:line="300" w:lineRule="atLeast"/>
        <w:ind w:rightChars="-549" w:right="-1153"/>
        <w:jc w:val="left"/>
        <w:rPr>
          <w:rFonts w:asciiTheme="minorEastAsia" w:eastAsiaTheme="minorEastAsia" w:hAnsiTheme="minorEastAsia"/>
          <w:color w:val="000099"/>
          <w:sz w:val="24"/>
        </w:rPr>
      </w:pPr>
      <w:r w:rsidRPr="005C1CB3">
        <w:rPr>
          <w:rFonts w:asciiTheme="minorEastAsia" w:eastAsiaTheme="minorEastAsia" w:hAnsiTheme="minorEastAsia"/>
          <w:color w:val="000099"/>
          <w:sz w:val="24"/>
        </w:rPr>
        <w:t xml:space="preserve">      兹有我公司参加贵公司 </w:t>
      </w:r>
      <w:r w:rsidRPr="005C1CB3">
        <w:rPr>
          <w:rFonts w:asciiTheme="minorEastAsia" w:eastAsiaTheme="minorEastAsia" w:hAnsiTheme="minorEastAsia" w:hint="eastAsia"/>
          <w:color w:val="000099"/>
          <w:sz w:val="24"/>
        </w:rPr>
        <w:t>2014</w:t>
      </w:r>
      <w:r w:rsidRPr="005C1CB3">
        <w:rPr>
          <w:rFonts w:asciiTheme="minorEastAsia" w:eastAsiaTheme="minorEastAsia" w:hAnsiTheme="minorEastAsia"/>
          <w:color w:val="000099"/>
          <w:sz w:val="24"/>
        </w:rPr>
        <w:t>年</w:t>
      </w:r>
      <w:r w:rsidRPr="005C1CB3">
        <w:rPr>
          <w:rFonts w:asciiTheme="minorEastAsia" w:eastAsiaTheme="minorEastAsia" w:hAnsiTheme="minorEastAsia" w:hint="eastAsia"/>
          <w:color w:val="000099"/>
          <w:sz w:val="24"/>
        </w:rPr>
        <w:t>设备</w:t>
      </w:r>
      <w:r w:rsidRPr="005C1CB3">
        <w:rPr>
          <w:rFonts w:asciiTheme="minorEastAsia" w:eastAsiaTheme="minorEastAsia" w:hAnsiTheme="minorEastAsia"/>
          <w:color w:val="000099"/>
          <w:sz w:val="24"/>
        </w:rPr>
        <w:t>招标，本公司缴纳投标保证</w:t>
      </w:r>
      <w:r w:rsidRPr="005C1CB3">
        <w:rPr>
          <w:rFonts w:asciiTheme="minorEastAsia" w:eastAsiaTheme="minorEastAsia" w:hAnsiTheme="minorEastAsia" w:hint="eastAsia"/>
          <w:color w:val="000099"/>
          <w:sz w:val="24"/>
        </w:rPr>
        <w:t>金</w:t>
      </w:r>
      <w:r w:rsidRPr="005C1CB3">
        <w:rPr>
          <w:rFonts w:asciiTheme="minorEastAsia" w:eastAsiaTheme="minorEastAsia" w:hAnsiTheme="minorEastAsia"/>
          <w:color w:val="000099"/>
          <w:sz w:val="24"/>
        </w:rPr>
        <w:t>（¥            ），</w:t>
      </w:r>
      <w:r w:rsidRPr="005C1CB3">
        <w:rPr>
          <w:rFonts w:asciiTheme="minorEastAsia" w:eastAsiaTheme="minorEastAsia" w:hAnsiTheme="minorEastAsia" w:hint="eastAsia"/>
          <w:color w:val="000099"/>
          <w:sz w:val="24"/>
        </w:rPr>
        <w:t>现向贵司申请退回此保证金到以下银行账号：</w:t>
      </w:r>
    </w:p>
    <w:p w:rsidR="00D125E5" w:rsidRPr="005C1CB3" w:rsidRDefault="00D125E5" w:rsidP="00D125E5">
      <w:pPr>
        <w:autoSpaceDN w:val="0"/>
        <w:spacing w:line="300" w:lineRule="atLeast"/>
        <w:jc w:val="left"/>
        <w:rPr>
          <w:rFonts w:asciiTheme="minorEastAsia" w:eastAsiaTheme="minorEastAsia" w:hAnsiTheme="minorEastAsia"/>
          <w:color w:val="000099"/>
          <w:sz w:val="24"/>
        </w:rPr>
      </w:pPr>
      <w:r w:rsidRPr="005C1CB3">
        <w:rPr>
          <w:rFonts w:asciiTheme="minorEastAsia" w:eastAsiaTheme="minorEastAsia" w:hAnsiTheme="minorEastAsia"/>
          <w:color w:val="000099"/>
          <w:sz w:val="24"/>
        </w:rPr>
        <w:t xml:space="preserve"> 开户名全称：</w:t>
      </w:r>
      <w:r w:rsidRPr="005C1CB3">
        <w:rPr>
          <w:rFonts w:asciiTheme="minorEastAsia" w:eastAsiaTheme="minorEastAsia" w:hAnsiTheme="minorEastAsia"/>
          <w:color w:val="000099"/>
          <w:sz w:val="24"/>
          <w:u w:val="single"/>
        </w:rPr>
        <w:t xml:space="preserve">                                  </w:t>
      </w:r>
    </w:p>
    <w:p w:rsidR="00D125E5" w:rsidRPr="005C1CB3" w:rsidRDefault="00D125E5" w:rsidP="00D125E5">
      <w:pPr>
        <w:autoSpaceDN w:val="0"/>
        <w:spacing w:line="300" w:lineRule="atLeast"/>
        <w:jc w:val="left"/>
        <w:rPr>
          <w:rFonts w:asciiTheme="minorEastAsia" w:eastAsiaTheme="minorEastAsia" w:hAnsiTheme="minorEastAsia"/>
          <w:color w:val="000099"/>
          <w:sz w:val="24"/>
        </w:rPr>
      </w:pPr>
      <w:r w:rsidRPr="005C1CB3">
        <w:rPr>
          <w:rFonts w:asciiTheme="minorEastAsia" w:eastAsiaTheme="minorEastAsia" w:hAnsiTheme="minorEastAsia"/>
          <w:color w:val="000099"/>
          <w:sz w:val="24"/>
        </w:rPr>
        <w:t>开   户   行：</w:t>
      </w:r>
      <w:r w:rsidRPr="005C1CB3">
        <w:rPr>
          <w:rFonts w:asciiTheme="minorEastAsia" w:eastAsiaTheme="minorEastAsia" w:hAnsiTheme="minorEastAsia"/>
          <w:color w:val="000099"/>
          <w:sz w:val="24"/>
          <w:u w:val="single"/>
        </w:rPr>
        <w:t xml:space="preserve">                                  </w:t>
      </w:r>
    </w:p>
    <w:p w:rsidR="00D125E5" w:rsidRPr="005C1CB3" w:rsidRDefault="00D125E5" w:rsidP="00D125E5">
      <w:pPr>
        <w:autoSpaceDN w:val="0"/>
        <w:spacing w:line="300" w:lineRule="atLeast"/>
        <w:jc w:val="left"/>
        <w:rPr>
          <w:rFonts w:asciiTheme="minorEastAsia" w:eastAsiaTheme="minorEastAsia" w:hAnsiTheme="minorEastAsia"/>
          <w:color w:val="000099"/>
          <w:sz w:val="24"/>
        </w:rPr>
      </w:pPr>
      <w:r w:rsidRPr="005C1CB3">
        <w:rPr>
          <w:rFonts w:asciiTheme="minorEastAsia" w:eastAsiaTheme="minorEastAsia" w:hAnsiTheme="minorEastAsia"/>
          <w:color w:val="000099"/>
          <w:sz w:val="24"/>
        </w:rPr>
        <w:t>帐         号：</w:t>
      </w:r>
      <w:r w:rsidRPr="005C1CB3">
        <w:rPr>
          <w:rFonts w:asciiTheme="minorEastAsia" w:eastAsiaTheme="minorEastAsia" w:hAnsiTheme="minorEastAsia"/>
          <w:color w:val="000099"/>
          <w:sz w:val="24"/>
          <w:u w:val="single"/>
        </w:rPr>
        <w:t xml:space="preserve">                                  </w:t>
      </w:r>
    </w:p>
    <w:p w:rsidR="00D125E5" w:rsidRPr="005C1CB3" w:rsidRDefault="00D125E5" w:rsidP="00D125E5">
      <w:pPr>
        <w:autoSpaceDN w:val="0"/>
        <w:spacing w:line="300" w:lineRule="atLeast"/>
        <w:jc w:val="left"/>
        <w:rPr>
          <w:rFonts w:asciiTheme="minorEastAsia" w:eastAsiaTheme="minorEastAsia" w:hAnsiTheme="minorEastAsia"/>
          <w:color w:val="000099"/>
          <w:sz w:val="24"/>
        </w:rPr>
      </w:pPr>
      <w:r w:rsidRPr="005C1CB3">
        <w:rPr>
          <w:rFonts w:asciiTheme="minorEastAsia" w:eastAsiaTheme="minorEastAsia" w:hAnsiTheme="minorEastAsia"/>
          <w:color w:val="000099"/>
          <w:sz w:val="24"/>
        </w:rPr>
        <w:t>开户行所属省份、市县：</w:t>
      </w:r>
      <w:r w:rsidRPr="005C1CB3">
        <w:rPr>
          <w:rFonts w:asciiTheme="minorEastAsia" w:eastAsiaTheme="minorEastAsia" w:hAnsiTheme="minorEastAsia"/>
          <w:color w:val="000099"/>
          <w:sz w:val="24"/>
          <w:u w:val="single"/>
        </w:rPr>
        <w:t xml:space="preserve">                      </w:t>
      </w:r>
    </w:p>
    <w:p w:rsidR="00D125E5" w:rsidRPr="005C1CB3" w:rsidRDefault="00D125E5" w:rsidP="00D125E5">
      <w:pPr>
        <w:autoSpaceDN w:val="0"/>
        <w:spacing w:line="300" w:lineRule="atLeast"/>
        <w:jc w:val="left"/>
        <w:rPr>
          <w:rFonts w:asciiTheme="minorEastAsia" w:eastAsiaTheme="minorEastAsia" w:hAnsiTheme="minorEastAsia"/>
          <w:color w:val="000099"/>
          <w:sz w:val="24"/>
        </w:rPr>
      </w:pPr>
      <w:r w:rsidRPr="005C1CB3">
        <w:rPr>
          <w:rFonts w:asciiTheme="minorEastAsia" w:eastAsiaTheme="minorEastAsia" w:hAnsiTheme="minorEastAsia"/>
          <w:color w:val="000099"/>
          <w:sz w:val="24"/>
        </w:rPr>
        <w:t>（以上内容应详细填写且投标保证金退还账号必须与转进来的账号一致，不可简化，公章不要盖在开户行、账号上）</w:t>
      </w:r>
    </w:p>
    <w:p w:rsidR="00D125E5" w:rsidRPr="005C1CB3" w:rsidRDefault="00D125E5" w:rsidP="00D125E5">
      <w:pPr>
        <w:autoSpaceDN w:val="0"/>
        <w:spacing w:line="300" w:lineRule="atLeast"/>
        <w:jc w:val="left"/>
        <w:rPr>
          <w:rFonts w:asciiTheme="minorEastAsia" w:eastAsiaTheme="minorEastAsia" w:hAnsiTheme="minorEastAsia"/>
          <w:color w:val="000099"/>
          <w:sz w:val="24"/>
        </w:rPr>
      </w:pPr>
      <w:r w:rsidRPr="005C1CB3">
        <w:rPr>
          <w:rFonts w:asciiTheme="minorEastAsia" w:eastAsiaTheme="minorEastAsia" w:hAnsiTheme="minorEastAsia"/>
          <w:color w:val="000099"/>
          <w:sz w:val="24"/>
        </w:rPr>
        <w:t>投标代表签字：</w:t>
      </w:r>
      <w:r w:rsidRPr="005C1CB3">
        <w:rPr>
          <w:rFonts w:asciiTheme="minorEastAsia" w:eastAsiaTheme="minorEastAsia" w:hAnsiTheme="minorEastAsia"/>
          <w:color w:val="000099"/>
          <w:sz w:val="24"/>
          <w:u w:val="single"/>
        </w:rPr>
        <w:t xml:space="preserve">                              </w:t>
      </w:r>
    </w:p>
    <w:p w:rsidR="00D125E5" w:rsidRPr="005C1CB3" w:rsidRDefault="00D125E5" w:rsidP="00D125E5">
      <w:pPr>
        <w:autoSpaceDN w:val="0"/>
        <w:spacing w:line="300" w:lineRule="atLeast"/>
        <w:jc w:val="left"/>
        <w:rPr>
          <w:rFonts w:asciiTheme="minorEastAsia" w:eastAsiaTheme="minorEastAsia" w:hAnsiTheme="minorEastAsia"/>
          <w:color w:val="000099"/>
          <w:sz w:val="24"/>
        </w:rPr>
      </w:pPr>
      <w:r w:rsidRPr="005C1CB3">
        <w:rPr>
          <w:rFonts w:asciiTheme="minorEastAsia" w:eastAsiaTheme="minorEastAsia" w:hAnsiTheme="minorEastAsia"/>
          <w:color w:val="000099"/>
          <w:sz w:val="24"/>
        </w:rPr>
        <w:t>投标人联系电话：</w:t>
      </w:r>
      <w:r w:rsidRPr="005C1CB3">
        <w:rPr>
          <w:rFonts w:asciiTheme="minorEastAsia" w:eastAsiaTheme="minorEastAsia" w:hAnsiTheme="minorEastAsia"/>
          <w:color w:val="000099"/>
          <w:sz w:val="24"/>
          <w:u w:val="single"/>
        </w:rPr>
        <w:t xml:space="preserve">                            </w:t>
      </w:r>
    </w:p>
    <w:p w:rsidR="00D125E5" w:rsidRPr="005C1CB3" w:rsidRDefault="00D125E5" w:rsidP="00D125E5">
      <w:pPr>
        <w:autoSpaceDN w:val="0"/>
        <w:spacing w:line="300" w:lineRule="atLeast"/>
        <w:jc w:val="left"/>
        <w:rPr>
          <w:rFonts w:asciiTheme="minorEastAsia" w:eastAsiaTheme="minorEastAsia" w:hAnsiTheme="minorEastAsia"/>
          <w:color w:val="000099"/>
          <w:sz w:val="24"/>
        </w:rPr>
      </w:pPr>
      <w:r w:rsidRPr="005C1CB3">
        <w:rPr>
          <w:rFonts w:asciiTheme="minorEastAsia" w:eastAsiaTheme="minorEastAsia" w:hAnsiTheme="minorEastAsia"/>
          <w:color w:val="000099"/>
          <w:sz w:val="24"/>
        </w:rPr>
        <w:t xml:space="preserve">                                      </w:t>
      </w:r>
    </w:p>
    <w:p w:rsidR="00D125E5" w:rsidRPr="005C1CB3" w:rsidRDefault="00D125E5" w:rsidP="00D125E5">
      <w:pPr>
        <w:autoSpaceDN w:val="0"/>
        <w:spacing w:line="300" w:lineRule="atLeast"/>
        <w:jc w:val="left"/>
        <w:rPr>
          <w:rFonts w:asciiTheme="minorEastAsia" w:eastAsiaTheme="minorEastAsia" w:hAnsiTheme="minorEastAsia"/>
          <w:color w:val="000099"/>
          <w:sz w:val="24"/>
        </w:rPr>
      </w:pPr>
      <w:r w:rsidRPr="005C1CB3">
        <w:rPr>
          <w:rFonts w:asciiTheme="minorEastAsia" w:eastAsiaTheme="minorEastAsia" w:hAnsiTheme="minorEastAsia"/>
          <w:color w:val="000099"/>
          <w:sz w:val="24"/>
        </w:rPr>
        <w:t xml:space="preserve">　　　　　　　　             公司名称：</w:t>
      </w:r>
      <w:r w:rsidRPr="005C1CB3">
        <w:rPr>
          <w:rFonts w:asciiTheme="minorEastAsia" w:eastAsiaTheme="minorEastAsia" w:hAnsiTheme="minorEastAsia"/>
          <w:color w:val="000099"/>
          <w:sz w:val="24"/>
          <w:u w:val="single"/>
        </w:rPr>
        <w:t xml:space="preserve">    （加盖公章）     </w:t>
      </w:r>
    </w:p>
    <w:p w:rsidR="00D125E5" w:rsidRPr="005C1CB3" w:rsidRDefault="00D125E5" w:rsidP="00D125E5">
      <w:pPr>
        <w:autoSpaceDN w:val="0"/>
        <w:spacing w:line="300" w:lineRule="atLeast"/>
        <w:jc w:val="center"/>
        <w:rPr>
          <w:rFonts w:asciiTheme="minorEastAsia" w:eastAsiaTheme="minorEastAsia" w:hAnsiTheme="minorEastAsia"/>
          <w:color w:val="000099"/>
          <w:sz w:val="24"/>
        </w:rPr>
      </w:pPr>
      <w:r w:rsidRPr="005C1CB3">
        <w:rPr>
          <w:rFonts w:asciiTheme="minorEastAsia" w:eastAsiaTheme="minorEastAsia" w:hAnsiTheme="minorEastAsia"/>
          <w:color w:val="000099"/>
          <w:sz w:val="24"/>
        </w:rPr>
        <w:t xml:space="preserve">                    时　　间：</w:t>
      </w:r>
      <w:r w:rsidRPr="005C1CB3">
        <w:rPr>
          <w:rFonts w:asciiTheme="minorEastAsia" w:eastAsiaTheme="minorEastAsia" w:hAnsiTheme="minorEastAsia"/>
          <w:color w:val="000099"/>
          <w:sz w:val="24"/>
          <w:u w:val="single"/>
        </w:rPr>
        <w:t xml:space="preserve">          年     月     日</w:t>
      </w:r>
    </w:p>
    <w:p w:rsidR="00D125E5" w:rsidRPr="005C1CB3" w:rsidRDefault="00A972F0"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5</w:t>
      </w:r>
      <w:r w:rsidR="00D125E5" w:rsidRPr="005C1CB3">
        <w:rPr>
          <w:rFonts w:asciiTheme="minorEastAsia" w:eastAsiaTheme="minorEastAsia" w:hAnsiTheme="minorEastAsia" w:hint="eastAsia"/>
          <w:color w:val="000099"/>
          <w:sz w:val="24"/>
        </w:rPr>
        <w:t>、招标报价及信息统计表（另见附表）</w:t>
      </w:r>
    </w:p>
    <w:p w:rsidR="00D852D8" w:rsidRPr="005C1CB3" w:rsidRDefault="00D852D8" w:rsidP="00D125E5">
      <w:pPr>
        <w:spacing w:line="360" w:lineRule="auto"/>
        <w:rPr>
          <w:rFonts w:asciiTheme="minorEastAsia" w:eastAsiaTheme="minorEastAsia" w:hAnsiTheme="minorEastAsia"/>
          <w:color w:val="000099"/>
          <w:sz w:val="24"/>
        </w:rPr>
      </w:pPr>
    </w:p>
    <w:p w:rsidR="00D852D8" w:rsidRPr="005C1CB3" w:rsidRDefault="00D852D8" w:rsidP="00D125E5">
      <w:pPr>
        <w:spacing w:line="360" w:lineRule="auto"/>
        <w:rPr>
          <w:rFonts w:asciiTheme="minorEastAsia" w:eastAsiaTheme="minorEastAsia" w:hAnsiTheme="minorEastAsia"/>
          <w:color w:val="000099"/>
          <w:sz w:val="24"/>
        </w:rPr>
      </w:pPr>
    </w:p>
    <w:p w:rsidR="00D125E5" w:rsidRPr="005C1CB3" w:rsidRDefault="00A972F0" w:rsidP="00D125E5">
      <w:pPr>
        <w:spacing w:line="360" w:lineRule="auto"/>
        <w:rPr>
          <w:rFonts w:asciiTheme="minorEastAsia" w:eastAsiaTheme="minorEastAsia" w:hAnsiTheme="minorEastAsia"/>
          <w:bCs/>
          <w:color w:val="000099"/>
          <w:sz w:val="24"/>
        </w:rPr>
      </w:pPr>
      <w:r w:rsidRPr="005C1CB3">
        <w:rPr>
          <w:rFonts w:asciiTheme="minorEastAsia" w:eastAsiaTheme="minorEastAsia" w:hAnsiTheme="minorEastAsia" w:hint="eastAsia"/>
          <w:color w:val="000099"/>
          <w:sz w:val="24"/>
        </w:rPr>
        <w:t>6</w:t>
      </w:r>
      <w:r w:rsidR="00D125E5" w:rsidRPr="005C1CB3">
        <w:rPr>
          <w:rFonts w:asciiTheme="minorEastAsia" w:eastAsiaTheme="minorEastAsia" w:hAnsiTheme="minorEastAsia" w:hint="eastAsia"/>
          <w:color w:val="000099"/>
          <w:sz w:val="24"/>
        </w:rPr>
        <w:t>、</w:t>
      </w:r>
      <w:r w:rsidR="00D125E5" w:rsidRPr="005C1CB3">
        <w:rPr>
          <w:rFonts w:asciiTheme="minorEastAsia" w:eastAsiaTheme="minorEastAsia" w:hAnsiTheme="minorEastAsia" w:hint="eastAsia"/>
          <w:bCs/>
          <w:color w:val="000099"/>
          <w:sz w:val="24"/>
        </w:rPr>
        <w:t>设备及主要部件、材料明细报价及易损件清单表</w:t>
      </w:r>
    </w:p>
    <w:tbl>
      <w:tblPr>
        <w:tblW w:w="8260" w:type="dxa"/>
        <w:tblInd w:w="93" w:type="dxa"/>
        <w:tblLook w:val="04A0"/>
      </w:tblPr>
      <w:tblGrid>
        <w:gridCol w:w="520"/>
        <w:gridCol w:w="880"/>
        <w:gridCol w:w="1020"/>
        <w:gridCol w:w="700"/>
        <w:gridCol w:w="900"/>
        <w:gridCol w:w="740"/>
        <w:gridCol w:w="920"/>
        <w:gridCol w:w="900"/>
        <w:gridCol w:w="840"/>
        <w:gridCol w:w="840"/>
      </w:tblGrid>
      <w:tr w:rsidR="00D125E5" w:rsidRPr="005C1CB3" w:rsidTr="00EC3025">
        <w:trPr>
          <w:trHeight w:val="285"/>
        </w:trPr>
        <w:tc>
          <w:tcPr>
            <w:tcW w:w="8260" w:type="dxa"/>
            <w:gridSpan w:val="10"/>
            <w:tcBorders>
              <w:top w:val="nil"/>
              <w:left w:val="nil"/>
              <w:bottom w:val="nil"/>
              <w:right w:val="nil"/>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设备主要部件、材料明细及易损件清单表</w:t>
            </w:r>
          </w:p>
        </w:tc>
      </w:tr>
      <w:tr w:rsidR="00D125E5" w:rsidRPr="005C1CB3" w:rsidTr="00EC3025">
        <w:trPr>
          <w:trHeight w:val="11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序号</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名称</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品牌/型号</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制造商</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国籍</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数量</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详细技术参数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详细性能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采购设备配置要求</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具体偏离  内容、范围</w:t>
            </w:r>
          </w:p>
        </w:tc>
      </w:tr>
      <w:tr w:rsidR="00D125E5" w:rsidRPr="005C1CB3" w:rsidTr="00EC3025">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r>
      <w:tr w:rsidR="00D125E5" w:rsidRPr="005C1CB3" w:rsidTr="00EC3025">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r>
      <w:tr w:rsidR="00D125E5" w:rsidRPr="005C1CB3" w:rsidTr="00EC3025">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r>
    </w:tbl>
    <w:p w:rsidR="00D125E5" w:rsidRPr="005C1CB3" w:rsidRDefault="00D125E5" w:rsidP="00D125E5">
      <w:pPr>
        <w:spacing w:line="360" w:lineRule="auto"/>
        <w:rPr>
          <w:rFonts w:asciiTheme="minorEastAsia" w:eastAsiaTheme="minorEastAsia" w:hAnsiTheme="minorEastAsia"/>
          <w:bCs/>
          <w:color w:val="000099"/>
          <w:sz w:val="24"/>
        </w:rPr>
      </w:pPr>
    </w:p>
    <w:p w:rsidR="00D125E5" w:rsidRPr="005C1CB3" w:rsidRDefault="00D125E5" w:rsidP="00D125E5">
      <w:pPr>
        <w:spacing w:line="360" w:lineRule="auto"/>
        <w:rPr>
          <w:rFonts w:asciiTheme="minorEastAsia" w:eastAsiaTheme="minorEastAsia" w:hAnsiTheme="minorEastAsia"/>
          <w:bCs/>
          <w:color w:val="000099"/>
          <w:sz w:val="24"/>
        </w:rPr>
      </w:pPr>
    </w:p>
    <w:p w:rsidR="00D125E5" w:rsidRPr="005C1CB3" w:rsidRDefault="00A972F0"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bCs/>
          <w:color w:val="000099"/>
          <w:sz w:val="24"/>
        </w:rPr>
        <w:t>7</w:t>
      </w:r>
      <w:r w:rsidR="00D125E5" w:rsidRPr="005C1CB3">
        <w:rPr>
          <w:rFonts w:asciiTheme="minorEastAsia" w:eastAsiaTheme="minorEastAsia" w:hAnsiTheme="minorEastAsia" w:hint="eastAsia"/>
          <w:bCs/>
          <w:color w:val="000099"/>
          <w:sz w:val="24"/>
        </w:rPr>
        <w:t>、</w:t>
      </w:r>
      <w:r w:rsidR="00D125E5" w:rsidRPr="005C1CB3">
        <w:rPr>
          <w:rFonts w:asciiTheme="minorEastAsia" w:eastAsiaTheme="minorEastAsia" w:hAnsiTheme="minorEastAsia" w:hint="eastAsia"/>
          <w:color w:val="000099"/>
          <w:sz w:val="24"/>
        </w:rPr>
        <w:t>设计、施工方案及说明（投标方自行设计格式说明）</w:t>
      </w:r>
    </w:p>
    <w:p w:rsidR="00D125E5" w:rsidRPr="005C1CB3" w:rsidRDefault="00D125E5" w:rsidP="00D125E5">
      <w:pPr>
        <w:pStyle w:val="a6"/>
        <w:spacing w:line="360" w:lineRule="auto"/>
        <w:ind w:left="360" w:firstLineChars="0" w:firstLine="0"/>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投标方所有设计与配置必须符合招标方的招标书中各项要求，施工前与招标方项目负责人结合图纸设计及现场状况，制定最终确认方案。</w:t>
      </w:r>
    </w:p>
    <w:p w:rsidR="00D125E5" w:rsidRPr="005C1CB3" w:rsidRDefault="00D125E5" w:rsidP="00D125E5">
      <w:pPr>
        <w:spacing w:line="360" w:lineRule="auto"/>
        <w:rPr>
          <w:rFonts w:asciiTheme="minorEastAsia" w:eastAsiaTheme="minorEastAsia" w:hAnsiTheme="minorEastAsia"/>
          <w:color w:val="000099"/>
          <w:sz w:val="24"/>
        </w:rPr>
      </w:pPr>
    </w:p>
    <w:p w:rsidR="00A972F0" w:rsidRPr="005C1CB3" w:rsidRDefault="00A972F0" w:rsidP="00D125E5">
      <w:pPr>
        <w:spacing w:line="360" w:lineRule="auto"/>
        <w:rPr>
          <w:rFonts w:asciiTheme="minorEastAsia" w:eastAsiaTheme="minorEastAsia" w:hAnsiTheme="minorEastAsia"/>
          <w:color w:val="000099"/>
          <w:sz w:val="24"/>
        </w:rPr>
      </w:pPr>
    </w:p>
    <w:p w:rsidR="00D125E5" w:rsidRPr="005C1CB3" w:rsidRDefault="00A972F0" w:rsidP="00D125E5">
      <w:pPr>
        <w:spacing w:line="360" w:lineRule="auto"/>
        <w:rPr>
          <w:rFonts w:asciiTheme="minorEastAsia" w:eastAsiaTheme="minorEastAsia" w:hAnsiTheme="minorEastAsia"/>
          <w:color w:val="000099"/>
          <w:sz w:val="24"/>
        </w:rPr>
      </w:pPr>
      <w:r w:rsidRPr="005C1CB3">
        <w:rPr>
          <w:rFonts w:asciiTheme="minorEastAsia" w:eastAsiaTheme="minorEastAsia" w:hAnsiTheme="minorEastAsia" w:hint="eastAsia"/>
          <w:color w:val="000099"/>
          <w:sz w:val="24"/>
        </w:rPr>
        <w:t>8</w:t>
      </w:r>
      <w:r w:rsidR="00D125E5" w:rsidRPr="005C1CB3">
        <w:rPr>
          <w:rFonts w:asciiTheme="minorEastAsia" w:eastAsiaTheme="minorEastAsia" w:hAnsiTheme="minorEastAsia" w:hint="eastAsia"/>
          <w:color w:val="000099"/>
          <w:sz w:val="24"/>
        </w:rPr>
        <w:t>、技术偏差表</w:t>
      </w:r>
    </w:p>
    <w:tbl>
      <w:tblPr>
        <w:tblW w:w="8080" w:type="dxa"/>
        <w:tblInd w:w="93" w:type="dxa"/>
        <w:tblLook w:val="04A0"/>
      </w:tblPr>
      <w:tblGrid>
        <w:gridCol w:w="720"/>
        <w:gridCol w:w="719"/>
        <w:gridCol w:w="2411"/>
        <w:gridCol w:w="1396"/>
        <w:gridCol w:w="1396"/>
        <w:gridCol w:w="719"/>
        <w:gridCol w:w="719"/>
      </w:tblGrid>
      <w:tr w:rsidR="00D125E5" w:rsidRPr="005C1CB3" w:rsidTr="00EC3025">
        <w:trPr>
          <w:trHeight w:val="405"/>
        </w:trPr>
        <w:tc>
          <w:tcPr>
            <w:tcW w:w="8080" w:type="dxa"/>
            <w:gridSpan w:val="7"/>
            <w:tcBorders>
              <w:top w:val="nil"/>
              <w:left w:val="nil"/>
              <w:bottom w:val="nil"/>
              <w:right w:val="nil"/>
            </w:tcBorders>
            <w:shd w:val="clear" w:color="auto" w:fill="auto"/>
            <w:noWrap/>
            <w:vAlign w:val="center"/>
            <w:hideMark/>
          </w:tcPr>
          <w:p w:rsidR="00D125E5" w:rsidRPr="005C1CB3" w:rsidRDefault="00D125E5" w:rsidP="00EC3025">
            <w:pPr>
              <w:widowControl/>
              <w:jc w:val="center"/>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技术规格偏离表</w:t>
            </w:r>
          </w:p>
        </w:tc>
      </w:tr>
      <w:tr w:rsidR="00D125E5" w:rsidRPr="005C1CB3" w:rsidTr="00EC3025">
        <w:trPr>
          <w:trHeight w:val="5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序号</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名称</w:t>
            </w:r>
          </w:p>
        </w:tc>
        <w:tc>
          <w:tcPr>
            <w:tcW w:w="2411" w:type="dxa"/>
            <w:tcBorders>
              <w:top w:val="single" w:sz="4" w:space="0" w:color="auto"/>
              <w:left w:val="nil"/>
              <w:bottom w:val="single" w:sz="4" w:space="0" w:color="auto"/>
              <w:right w:val="single" w:sz="4" w:space="0" w:color="auto"/>
            </w:tcBorders>
            <w:shd w:val="clear" w:color="auto" w:fill="auto"/>
            <w:noWrap/>
            <w:vAlign w:val="center"/>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招标文件条目号</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招标规格</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投标规格</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偏离</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说明</w:t>
            </w:r>
          </w:p>
        </w:tc>
      </w:tr>
      <w:tr w:rsidR="00D125E5" w:rsidRPr="005C1CB3" w:rsidTr="00EC3025">
        <w:trPr>
          <w:trHeight w:val="5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719"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2411"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719"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719"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r>
      <w:tr w:rsidR="00D125E5" w:rsidRPr="005C1CB3" w:rsidTr="00EC3025">
        <w:trPr>
          <w:trHeight w:val="5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719"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2411"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719"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719"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r>
      <w:tr w:rsidR="00D125E5" w:rsidRPr="005C1CB3" w:rsidTr="00EC3025">
        <w:trPr>
          <w:trHeight w:val="5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719"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2411"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719"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719"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r>
      <w:tr w:rsidR="00D125E5" w:rsidRPr="005C1CB3" w:rsidTr="00EC3025">
        <w:trPr>
          <w:trHeight w:val="5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719"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2411"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719"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c>
          <w:tcPr>
            <w:tcW w:w="719" w:type="dxa"/>
            <w:tcBorders>
              <w:top w:val="nil"/>
              <w:left w:val="nil"/>
              <w:bottom w:val="single" w:sz="4" w:space="0" w:color="auto"/>
              <w:right w:val="single" w:sz="4" w:space="0" w:color="auto"/>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 xml:space="preserve">　</w:t>
            </w:r>
          </w:p>
        </w:tc>
      </w:tr>
      <w:tr w:rsidR="00D125E5" w:rsidRPr="005C1CB3" w:rsidTr="00EC3025">
        <w:trPr>
          <w:trHeight w:val="285"/>
        </w:trPr>
        <w:tc>
          <w:tcPr>
            <w:tcW w:w="8080" w:type="dxa"/>
            <w:gridSpan w:val="7"/>
            <w:tcBorders>
              <w:top w:val="nil"/>
              <w:left w:val="nil"/>
              <w:bottom w:val="nil"/>
              <w:right w:val="nil"/>
            </w:tcBorders>
            <w:shd w:val="clear" w:color="auto" w:fill="auto"/>
            <w:noWrap/>
            <w:vAlign w:val="bottom"/>
            <w:hideMark/>
          </w:tcPr>
          <w:p w:rsidR="00D125E5" w:rsidRPr="005C1CB3" w:rsidRDefault="00D125E5" w:rsidP="00EC3025">
            <w:pPr>
              <w:widowControl/>
              <w:jc w:val="left"/>
              <w:rPr>
                <w:rFonts w:asciiTheme="minorEastAsia" w:eastAsiaTheme="minorEastAsia" w:hAnsiTheme="minorEastAsia" w:cs="宋体"/>
                <w:color w:val="000099"/>
                <w:kern w:val="0"/>
                <w:sz w:val="24"/>
              </w:rPr>
            </w:pPr>
            <w:r w:rsidRPr="005C1CB3">
              <w:rPr>
                <w:rFonts w:asciiTheme="minorEastAsia" w:eastAsiaTheme="minorEastAsia" w:hAnsiTheme="minorEastAsia" w:cs="宋体" w:hint="eastAsia"/>
                <w:color w:val="000099"/>
                <w:kern w:val="0"/>
                <w:sz w:val="24"/>
              </w:rPr>
              <w:t>说明：如投标文件与招标文件要求一致，可提交空表。</w:t>
            </w:r>
          </w:p>
        </w:tc>
      </w:tr>
    </w:tbl>
    <w:p w:rsidR="008D3764" w:rsidRPr="005C1CB3" w:rsidRDefault="008D3764">
      <w:pPr>
        <w:rPr>
          <w:rFonts w:asciiTheme="minorEastAsia" w:eastAsiaTheme="minorEastAsia" w:hAnsiTheme="minorEastAsia"/>
          <w:color w:val="000099"/>
          <w:sz w:val="24"/>
        </w:rPr>
      </w:pPr>
    </w:p>
    <w:sectPr w:rsidR="008D3764" w:rsidRPr="005C1CB3" w:rsidSect="00EC30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853" w:rsidRDefault="00C80853" w:rsidP="00AF03AA">
      <w:r>
        <w:separator/>
      </w:r>
    </w:p>
  </w:endnote>
  <w:endnote w:type="continuationSeparator" w:id="1">
    <w:p w:rsidR="00C80853" w:rsidRDefault="00C80853" w:rsidP="00AF0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853" w:rsidRDefault="00C80853" w:rsidP="00AF03AA">
      <w:r>
        <w:separator/>
      </w:r>
    </w:p>
  </w:footnote>
  <w:footnote w:type="continuationSeparator" w:id="1">
    <w:p w:rsidR="00C80853" w:rsidRDefault="00C80853" w:rsidP="00AF0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2E87"/>
    <w:multiLevelType w:val="hybridMultilevel"/>
    <w:tmpl w:val="9EA8FD2C"/>
    <w:lvl w:ilvl="0" w:tplc="FF72643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1">
    <w:nsid w:val="1E030DEB"/>
    <w:multiLevelType w:val="hybridMultilevel"/>
    <w:tmpl w:val="7A6E2BA2"/>
    <w:lvl w:ilvl="0" w:tplc="6EFC33DA">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2">
    <w:nsid w:val="35885EBC"/>
    <w:multiLevelType w:val="hybridMultilevel"/>
    <w:tmpl w:val="80A48A96"/>
    <w:lvl w:ilvl="0" w:tplc="5F1E6E1C">
      <w:start w:val="1"/>
      <w:numFmt w:val="japaneseCounting"/>
      <w:lvlText w:val="%1、"/>
      <w:lvlJc w:val="left"/>
      <w:pPr>
        <w:tabs>
          <w:tab w:val="num" w:pos="855"/>
        </w:tabs>
        <w:ind w:left="855" w:hanging="420"/>
      </w:pPr>
      <w:rPr>
        <w:rFonts w:cs="Times New Roman" w:hint="default"/>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3">
    <w:nsid w:val="3F3A67EA"/>
    <w:multiLevelType w:val="hybridMultilevel"/>
    <w:tmpl w:val="7A14EEE2"/>
    <w:lvl w:ilvl="0" w:tplc="6DC6B0B0">
      <w:start w:val="1"/>
      <w:numFmt w:val="decimal"/>
      <w:lvlText w:val="（%1）"/>
      <w:lvlJc w:val="left"/>
      <w:pPr>
        <w:tabs>
          <w:tab w:val="num" w:pos="1260"/>
        </w:tabs>
        <w:ind w:left="1260" w:hanging="720"/>
      </w:pPr>
      <w:rPr>
        <w:rFonts w:cs="Times New Roman" w:hint="default"/>
      </w:rPr>
    </w:lvl>
    <w:lvl w:ilvl="1" w:tplc="EFF89D7C">
      <w:start w:val="3"/>
      <w:numFmt w:val="japaneseCounting"/>
      <w:lvlText w:val="%2、"/>
      <w:lvlJc w:val="left"/>
      <w:pPr>
        <w:tabs>
          <w:tab w:val="num" w:pos="1680"/>
        </w:tabs>
        <w:ind w:left="1680" w:hanging="720"/>
      </w:pPr>
      <w:rPr>
        <w:rFonts w:cs="Times New Roman" w:hint="default"/>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4">
    <w:nsid w:val="48F46D1C"/>
    <w:multiLevelType w:val="hybridMultilevel"/>
    <w:tmpl w:val="3306C25E"/>
    <w:lvl w:ilvl="0" w:tplc="3AE0F90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4CF16D07"/>
    <w:multiLevelType w:val="hybridMultilevel"/>
    <w:tmpl w:val="5D46D5FC"/>
    <w:lvl w:ilvl="0" w:tplc="878A56A8">
      <w:start w:val="1"/>
      <w:numFmt w:val="decimal"/>
      <w:lvlText w:val="%1."/>
      <w:lvlJc w:val="left"/>
      <w:pPr>
        <w:tabs>
          <w:tab w:val="num" w:pos="780"/>
        </w:tabs>
        <w:ind w:left="780" w:hanging="360"/>
      </w:pPr>
      <w:rPr>
        <w:rFonts w:cs="Times New Roman" w:hint="eastAsia"/>
      </w:rPr>
    </w:lvl>
    <w:lvl w:ilvl="1" w:tplc="BED6A148">
      <w:start w:val="1"/>
      <w:numFmt w:val="decimalEnclosedCircle"/>
      <w:lvlText w:val="%2"/>
      <w:lvlJc w:val="left"/>
      <w:pPr>
        <w:tabs>
          <w:tab w:val="num" w:pos="1200"/>
        </w:tabs>
        <w:ind w:left="1200" w:hanging="360"/>
      </w:pPr>
      <w:rPr>
        <w:rFonts w:ascii="宋体" w:eastAsia="宋体" w:cs="Times New Roman" w:hint="eastAsia"/>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6">
    <w:nsid w:val="4EDC1B33"/>
    <w:multiLevelType w:val="hybridMultilevel"/>
    <w:tmpl w:val="9872E608"/>
    <w:lvl w:ilvl="0" w:tplc="8320D1AE">
      <w:start w:val="1"/>
      <w:numFmt w:val="lowerLetter"/>
      <w:lvlText w:val="%1、"/>
      <w:lvlJc w:val="left"/>
      <w:pPr>
        <w:tabs>
          <w:tab w:val="num" w:pos="1259"/>
        </w:tabs>
        <w:ind w:left="1361" w:hanging="454"/>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50465FC5"/>
    <w:multiLevelType w:val="hybridMultilevel"/>
    <w:tmpl w:val="0186DE48"/>
    <w:lvl w:ilvl="0" w:tplc="5FE65AB4">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8">
    <w:nsid w:val="6DAC24D7"/>
    <w:multiLevelType w:val="hybridMultilevel"/>
    <w:tmpl w:val="03C86732"/>
    <w:lvl w:ilvl="0" w:tplc="4866EAB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7B3ABF26">
      <w:start w:val="4"/>
      <w:numFmt w:val="japaneseCounting"/>
      <w:lvlText w:val="%3、"/>
      <w:lvlJc w:val="left"/>
      <w:pPr>
        <w:tabs>
          <w:tab w:val="num" w:pos="1560"/>
        </w:tabs>
        <w:ind w:left="1560" w:hanging="7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6FFD7C46"/>
    <w:multiLevelType w:val="hybridMultilevel"/>
    <w:tmpl w:val="3B324B00"/>
    <w:lvl w:ilvl="0" w:tplc="3A88D0DE">
      <w:start w:val="1"/>
      <w:numFmt w:val="decimal"/>
      <w:lvlText w:val="（%1）"/>
      <w:lvlJc w:val="left"/>
      <w:pPr>
        <w:tabs>
          <w:tab w:val="num" w:pos="720"/>
        </w:tabs>
        <w:ind w:left="720" w:hanging="720"/>
      </w:pPr>
      <w:rPr>
        <w:rFonts w:hint="default"/>
      </w:rPr>
    </w:lvl>
    <w:lvl w:ilvl="1" w:tplc="A6CC6944">
      <w:start w:val="1"/>
      <w:numFmt w:val="decimalEnclosedCircle"/>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8"/>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03AA"/>
    <w:rsid w:val="0007760A"/>
    <w:rsid w:val="00343BBE"/>
    <w:rsid w:val="003649C8"/>
    <w:rsid w:val="003737BB"/>
    <w:rsid w:val="003946DC"/>
    <w:rsid w:val="003B5A00"/>
    <w:rsid w:val="00423333"/>
    <w:rsid w:val="00430856"/>
    <w:rsid w:val="00575122"/>
    <w:rsid w:val="0057704A"/>
    <w:rsid w:val="005B0C26"/>
    <w:rsid w:val="005C1CB3"/>
    <w:rsid w:val="005E6EA5"/>
    <w:rsid w:val="0061755D"/>
    <w:rsid w:val="00632781"/>
    <w:rsid w:val="006B0650"/>
    <w:rsid w:val="006E5AF7"/>
    <w:rsid w:val="00705D80"/>
    <w:rsid w:val="00735F0D"/>
    <w:rsid w:val="007511D6"/>
    <w:rsid w:val="007F6AA8"/>
    <w:rsid w:val="00846937"/>
    <w:rsid w:val="008D3764"/>
    <w:rsid w:val="00900D9D"/>
    <w:rsid w:val="00941DD1"/>
    <w:rsid w:val="00944F09"/>
    <w:rsid w:val="009A00E6"/>
    <w:rsid w:val="009F1CB7"/>
    <w:rsid w:val="00A723E3"/>
    <w:rsid w:val="00A972F0"/>
    <w:rsid w:val="00AF03AA"/>
    <w:rsid w:val="00B96297"/>
    <w:rsid w:val="00C80853"/>
    <w:rsid w:val="00C82ABF"/>
    <w:rsid w:val="00CA472C"/>
    <w:rsid w:val="00CE572B"/>
    <w:rsid w:val="00D125E5"/>
    <w:rsid w:val="00D852D8"/>
    <w:rsid w:val="00E26EEE"/>
    <w:rsid w:val="00EC3025"/>
    <w:rsid w:val="00ED45CA"/>
    <w:rsid w:val="00EF0DCB"/>
    <w:rsid w:val="00F617FF"/>
    <w:rsid w:val="00F756FD"/>
    <w:rsid w:val="00F96E55"/>
    <w:rsid w:val="00FD3CE3"/>
    <w:rsid w:val="00FE0196"/>
    <w:rsid w:val="00FF58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3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0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03AA"/>
    <w:rPr>
      <w:sz w:val="18"/>
      <w:szCs w:val="18"/>
    </w:rPr>
  </w:style>
  <w:style w:type="paragraph" w:styleId="a4">
    <w:name w:val="footer"/>
    <w:basedOn w:val="a"/>
    <w:link w:val="Char0"/>
    <w:uiPriority w:val="99"/>
    <w:semiHidden/>
    <w:unhideWhenUsed/>
    <w:rsid w:val="00AF03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03AA"/>
    <w:rPr>
      <w:sz w:val="18"/>
      <w:szCs w:val="18"/>
    </w:rPr>
  </w:style>
  <w:style w:type="paragraph" w:styleId="a5">
    <w:name w:val="Normal (Web)"/>
    <w:basedOn w:val="a"/>
    <w:uiPriority w:val="99"/>
    <w:rsid w:val="00AF03AA"/>
    <w:pPr>
      <w:widowControl/>
      <w:spacing w:before="100" w:beforeAutospacing="1" w:after="100" w:afterAutospacing="1"/>
      <w:jc w:val="left"/>
    </w:pPr>
    <w:rPr>
      <w:kern w:val="0"/>
      <w:sz w:val="24"/>
    </w:rPr>
  </w:style>
  <w:style w:type="paragraph" w:styleId="a6">
    <w:name w:val="List Paragraph"/>
    <w:basedOn w:val="a"/>
    <w:uiPriority w:val="34"/>
    <w:qFormat/>
    <w:rsid w:val="00D125E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2060</Words>
  <Characters>11746</Characters>
  <Application>Microsoft Office Word</Application>
  <DocSecurity>0</DocSecurity>
  <Lines>97</Lines>
  <Paragraphs>27</Paragraphs>
  <ScaleCrop>false</ScaleCrop>
  <Company>rrl</Company>
  <LinksUpToDate>false</LinksUpToDate>
  <CharactersWithSpaces>13779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pssyb21</dc:creator>
  <cp:keywords/>
  <dc:description/>
  <cp:lastModifiedBy>rrl</cp:lastModifiedBy>
  <cp:revision>8</cp:revision>
  <dcterms:created xsi:type="dcterms:W3CDTF">2016-06-30T09:01:00Z</dcterms:created>
  <dcterms:modified xsi:type="dcterms:W3CDTF">2016-11-10T07:14:00Z</dcterms:modified>
</cp:coreProperties>
</file>